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685F4" w14:textId="40740551" w:rsidR="00730A4F" w:rsidRPr="009675CE" w:rsidRDefault="00275789" w:rsidP="00D5790C">
      <w:r>
        <w:rPr>
          <w:b/>
          <w:noProof/>
          <w:color w:val="FF9900"/>
          <w:lang w:eastAsia="sk-SK"/>
        </w:rPr>
        <mc:AlternateContent>
          <mc:Choice Requires="wpg">
            <w:drawing>
              <wp:anchor distT="0" distB="0" distL="114300" distR="114300" simplePos="0" relativeHeight="251663360" behindDoc="0" locked="0" layoutInCell="1" allowOverlap="1" wp14:anchorId="78DF77D3" wp14:editId="3004D73C">
                <wp:simplePos x="0" y="0"/>
                <wp:positionH relativeFrom="column">
                  <wp:posOffset>0</wp:posOffset>
                </wp:positionH>
                <wp:positionV relativeFrom="paragraph">
                  <wp:posOffset>0</wp:posOffset>
                </wp:positionV>
                <wp:extent cx="5825871" cy="1263015"/>
                <wp:effectExtent l="0" t="0" r="0" b="0"/>
                <wp:wrapNone/>
                <wp:docPr id="6" name="Skupina 6"/>
                <wp:cNvGraphicFramePr/>
                <a:graphic xmlns:a="http://schemas.openxmlformats.org/drawingml/2006/main">
                  <a:graphicData uri="http://schemas.microsoft.com/office/word/2010/wordprocessingGroup">
                    <wpg:wgp>
                      <wpg:cNvGrpSpPr/>
                      <wpg:grpSpPr>
                        <a:xfrm>
                          <a:off x="0" y="0"/>
                          <a:ext cx="5825871" cy="1263015"/>
                          <a:chOff x="-71562" y="0"/>
                          <a:chExt cx="5825871" cy="1263015"/>
                        </a:xfrm>
                      </wpg:grpSpPr>
                      <pic:pic xmlns:pic="http://schemas.openxmlformats.org/drawingml/2006/picture">
                        <pic:nvPicPr>
                          <pic:cNvPr id="7" name="Obrázok 7" descr="C:\Users\barcikova\AppData\Local\Temp\Temp1_co-funded_sk (1).zip\co-funded_sk\SK Co-funded by V\JPEG\SK V Spolufinancovaný Európskou úniou_POS.jpg"/>
                          <pic:cNvPicPr/>
                        </pic:nvPicPr>
                        <pic:blipFill>
                          <a:blip r:embed="rId8"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4533204" y="0"/>
                            <a:ext cx="1221105" cy="1263015"/>
                          </a:xfrm>
                          <a:prstGeom prst="rect">
                            <a:avLst/>
                          </a:prstGeom>
                          <a:noFill/>
                          <a:ln>
                            <a:noFill/>
                          </a:ln>
                        </pic:spPr>
                      </pic:pic>
                      <pic:pic xmlns:pic="http://schemas.openxmlformats.org/drawingml/2006/picture">
                        <pic:nvPicPr>
                          <pic:cNvPr id="8" name="Obrázok 8" descr="C:\Users\barcikova\AppData\Local\Temp\Temp1_logo-mirri-farebne-sk.zip\logo mirri farebne sk.png"/>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71562" y="316524"/>
                            <a:ext cx="2247900" cy="518160"/>
                          </a:xfrm>
                          <a:prstGeom prst="rect">
                            <a:avLst/>
                          </a:prstGeom>
                          <a:noFill/>
                          <a:ln>
                            <a:noFill/>
                          </a:ln>
                        </pic:spPr>
                      </pic:pic>
                    </wpg:wgp>
                  </a:graphicData>
                </a:graphic>
                <wp14:sizeRelH relativeFrom="margin">
                  <wp14:pctWidth>0</wp14:pctWidth>
                </wp14:sizeRelH>
              </wp:anchor>
            </w:drawing>
          </mc:Choice>
          <mc:Fallback>
            <w:pict>
              <v:group w14:anchorId="04110F6E" id="Skupina 6" o:spid="_x0000_s1026" style="position:absolute;margin-left:0;margin-top:0;width:458.75pt;height:99.45pt;z-index:251663360;mso-width-relative:margin" coordorigin="-715" coordsize="58258,1263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7" o:spid="_x0000_s1027" type="#_x0000_t75" style="position:absolute;left:45332;width:12211;height:12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">
                  <v:imagedata r:id="rId10" o:title="SK V Spolufinancovaný Európskou úniou_POS" chromakey="#fffdff"/>
                </v:shape>
                <v:shape id="Obrázok 8" o:spid="_x0000_s1028" type="#_x0000_t75" style="position:absolute;left:-715;top:3165;width:22478;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">
                  <v:imagedata r:id="rId11" o:title="logo mirri farebne sk"/>
                  <v:path arrowok="t"/>
                </v:shape>
              </v:group>
            </w:pict>
          </mc:Fallback>
        </mc:AlternateContent>
      </w:r>
    </w:p>
    <w:p w14:paraId="6A9DAAEB" w14:textId="61D8DD26" w:rsidR="00730A4F" w:rsidRDefault="00730A4F" w:rsidP="00D5790C"/>
    <w:p w14:paraId="7C53E216" w14:textId="463F7368" w:rsidR="0006188D" w:rsidRDefault="0006188D" w:rsidP="00D5790C">
      <w:pPr>
        <w:rPr>
          <w:color w:val="0055A1"/>
        </w:rPr>
      </w:pPr>
    </w:p>
    <w:p w14:paraId="04FB7E1E" w14:textId="6622A48D" w:rsidR="0006188D" w:rsidRDefault="0006188D" w:rsidP="00D5790C"/>
    <w:p w14:paraId="5A0FB520" w14:textId="77777777" w:rsidR="0006188D" w:rsidRPr="009675CE" w:rsidRDefault="0006188D" w:rsidP="00D5790C"/>
    <w:p w14:paraId="3DB2EBF0" w14:textId="77777777" w:rsidR="00730A4F" w:rsidRPr="009675CE" w:rsidRDefault="00730A4F" w:rsidP="00D5790C"/>
    <w:p w14:paraId="1412259D" w14:textId="1FB327FD" w:rsidR="00730A4F" w:rsidRDefault="00730A4F" w:rsidP="00D5790C"/>
    <w:p w14:paraId="33E97BB2" w14:textId="5AA8E6C7" w:rsidR="00C938EC" w:rsidRDefault="00C938EC" w:rsidP="00D5790C"/>
    <w:p w14:paraId="351657F7" w14:textId="77777777" w:rsidR="00C938EC" w:rsidRDefault="00C938EC" w:rsidP="00D5790C"/>
    <w:p w14:paraId="13982F12" w14:textId="77777777" w:rsidR="0006188D" w:rsidRPr="009675CE" w:rsidRDefault="0006188D" w:rsidP="00D5790C"/>
    <w:p w14:paraId="678B651F" w14:textId="3DEB6764" w:rsidR="00730A4F" w:rsidRPr="00EC21B5" w:rsidRDefault="00B0578A" w:rsidP="00D5790C">
      <w:pPr>
        <w:rPr>
          <w:rStyle w:val="Intenzvnyodkaz"/>
          <w:color w:val="1F4E79" w:themeColor="accent1" w:themeShade="80"/>
          <w:sz w:val="40"/>
          <w:szCs w:val="40"/>
        </w:rPr>
      </w:pPr>
      <w:r w:rsidRPr="00EC21B5">
        <w:rPr>
          <w:rStyle w:val="Intenzvnyodkaz"/>
          <w:noProof/>
          <w:color w:val="1F4E79" w:themeColor="accent1" w:themeShade="80"/>
          <w:sz w:val="40"/>
          <w:szCs w:val="40"/>
          <w:lang w:eastAsia="sk-SK"/>
        </w:rPr>
        <mc:AlternateContent>
          <mc:Choice Requires="wps">
            <w:drawing>
              <wp:anchor distT="0" distB="0" distL="114300" distR="114300" simplePos="0" relativeHeight="251659264" behindDoc="0" locked="0" layoutInCell="1" allowOverlap="1" wp14:anchorId="28BE5F6E" wp14:editId="3D2516C0">
                <wp:simplePos x="0" y="0"/>
                <wp:positionH relativeFrom="column">
                  <wp:posOffset>-899795</wp:posOffset>
                </wp:positionH>
                <wp:positionV relativeFrom="paragraph">
                  <wp:posOffset>325451</wp:posOffset>
                </wp:positionV>
                <wp:extent cx="4355465" cy="0"/>
                <wp:effectExtent l="19050" t="19050" r="6985" b="19050"/>
                <wp:wrapNone/>
                <wp:docPr id="5" name="Přímá spojnice 5"/>
                <wp:cNvGraphicFramePr/>
                <a:graphic xmlns:a="http://schemas.openxmlformats.org/drawingml/2006/main">
                  <a:graphicData uri="http://schemas.microsoft.com/office/word/2010/wordprocessingShape">
                    <wps:wsp>
                      <wps:cNvCnPr/>
                      <wps:spPr>
                        <a:xfrm flipH="1">
                          <a:off x="0" y="0"/>
                          <a:ext cx="4355465" cy="0"/>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63FD5CA" id="Přímá spojnice 5"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0.85pt,25.65pt" to="272.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" strokecolor="#d8d8d8 [2732]" strokeweight="2.25pt">
                <v:stroke joinstyle="miter"/>
              </v:line>
            </w:pict>
          </mc:Fallback>
        </mc:AlternateContent>
      </w:r>
      <w:r w:rsidR="008C0E7D" w:rsidRPr="00EC21B5">
        <w:rPr>
          <w:rStyle w:val="Intenzvnyodkaz"/>
          <w:color w:val="1F4E79" w:themeColor="accent1" w:themeShade="80"/>
          <w:sz w:val="40"/>
          <w:szCs w:val="40"/>
        </w:rPr>
        <w:t xml:space="preserve">Príloha č. </w:t>
      </w:r>
      <w:r w:rsidR="00F30A50" w:rsidRPr="00EC21B5">
        <w:rPr>
          <w:rStyle w:val="Intenzvnyodkaz"/>
          <w:color w:val="1F4E79" w:themeColor="accent1" w:themeShade="80"/>
          <w:sz w:val="40"/>
          <w:szCs w:val="40"/>
        </w:rPr>
        <w:t>3</w:t>
      </w:r>
    </w:p>
    <w:p w14:paraId="26736793" w14:textId="2A2614B3" w:rsidR="00044334" w:rsidRPr="00EC21B5" w:rsidRDefault="00F30A50" w:rsidP="00D5790C">
      <w:pPr>
        <w:rPr>
          <w:rStyle w:val="Intenzvnyodkaz"/>
          <w:color w:val="1F4E79" w:themeColor="accent1" w:themeShade="80"/>
          <w:sz w:val="32"/>
          <w:szCs w:val="32"/>
        </w:rPr>
      </w:pPr>
      <w:r w:rsidRPr="00EC21B5">
        <w:rPr>
          <w:color w:val="1F4E79" w:themeColor="accent1" w:themeShade="80"/>
          <w:sz w:val="32"/>
          <w:szCs w:val="32"/>
        </w:rPr>
        <w:t>Postupy overovania hospodárnosti výdavkov</w:t>
      </w:r>
    </w:p>
    <w:p w14:paraId="03ADBC6F" w14:textId="1466370E" w:rsidR="00651DC7" w:rsidRDefault="00651DC7" w:rsidP="00D5790C"/>
    <w:p w14:paraId="305ADEA4" w14:textId="275E3BCE" w:rsidR="00651DC7" w:rsidRDefault="00651DC7" w:rsidP="00D5790C"/>
    <w:p w14:paraId="323BA6AF" w14:textId="4FC08B8A" w:rsidR="002E666D" w:rsidRDefault="002E666D" w:rsidP="00D5790C"/>
    <w:p w14:paraId="3DA8D2AB" w14:textId="6B2BAFFE" w:rsidR="00651DC7" w:rsidRDefault="00651DC7" w:rsidP="00D5790C"/>
    <w:p w14:paraId="1A64CDB1" w14:textId="77777777" w:rsidR="00896845" w:rsidRDefault="002E666D" w:rsidP="00896845">
      <w:pPr>
        <w:pStyle w:val="Hlavikaobsahu"/>
      </w:pPr>
      <w:r>
        <w:br w:type="page"/>
      </w:r>
    </w:p>
    <w:sdt>
      <w:sdtPr>
        <w:rPr>
          <w:rFonts w:asciiTheme="minorHAnsi" w:eastAsiaTheme="minorEastAsia" w:hAnsiTheme="minorHAnsi" w:cstheme="minorBidi"/>
          <w:b/>
          <w:smallCaps/>
          <w:color w:val="1F4E79" w:themeColor="accent1" w:themeShade="80"/>
          <w:sz w:val="20"/>
          <w:szCs w:val="20"/>
          <w:shd w:val="clear" w:color="auto" w:fill="E6E6E6"/>
          <w:lang w:eastAsia="en-US"/>
        </w:rPr>
        <w:id w:val="-1399286933"/>
        <w:docPartObj>
          <w:docPartGallery w:val="Table of Contents"/>
          <w:docPartUnique/>
        </w:docPartObj>
      </w:sdtPr>
      <w:sdtEndPr>
        <w:rPr>
          <w:rFonts w:eastAsia="Calibri" w:cstheme="minorHAnsi"/>
          <w:b w:val="0"/>
          <w:bCs/>
          <w:smallCaps w:val="0"/>
          <w:color w:val="auto"/>
          <w:sz w:val="24"/>
          <w:szCs w:val="24"/>
        </w:rPr>
      </w:sdtEndPr>
      <w:sdtContent>
        <w:sdt>
          <w:sdtPr>
            <w:rPr>
              <w:rFonts w:asciiTheme="minorHAnsi" w:eastAsiaTheme="minorEastAsia" w:hAnsiTheme="minorHAnsi" w:cstheme="minorHAnsi"/>
              <w:b/>
              <w:bCs/>
              <w:caps/>
              <w:smallCaps/>
              <w:color w:val="1F4E79" w:themeColor="accent1" w:themeShade="80"/>
              <w:sz w:val="24"/>
              <w:szCs w:val="20"/>
              <w:shd w:val="clear" w:color="auto" w:fill="E6E6E6"/>
              <w:lang w:eastAsia="en-US"/>
            </w:rPr>
            <w:id w:val="-902909762"/>
            <w:docPartObj>
              <w:docPartGallery w:val="Table of Contents"/>
              <w:docPartUnique/>
            </w:docPartObj>
          </w:sdtPr>
          <w:sdtEndPr>
            <w:rPr>
              <w:rFonts w:eastAsia="Calibri"/>
              <w:bCs w:val="0"/>
              <w:caps w:val="0"/>
              <w:smallCaps w:val="0"/>
              <w:color w:val="auto"/>
              <w:szCs w:val="24"/>
            </w:rPr>
          </w:sdtEndPr>
          <w:sdtContent>
            <w:bookmarkStart w:id="0" w:name="_GoBack" w:displacedByCustomXml="prev"/>
            <w:p w14:paraId="47152726" w14:textId="59F1555E" w:rsidR="00896845" w:rsidRPr="00EC21B5" w:rsidRDefault="00896845" w:rsidP="00896845">
              <w:pPr>
                <w:pStyle w:val="Hlavikaobsahu"/>
                <w:rPr>
                  <w:b/>
                  <w:color w:val="1F4E79" w:themeColor="accent1" w:themeShade="80"/>
                </w:rPr>
              </w:pPr>
              <w:r w:rsidRPr="00EC21B5">
                <w:rPr>
                  <w:b/>
                  <w:color w:val="1F4E79" w:themeColor="accent1" w:themeShade="80"/>
                </w:rPr>
                <w:t>Obsah</w:t>
              </w:r>
            </w:p>
            <w:p w14:paraId="118BB081" w14:textId="77777777" w:rsidR="00896845" w:rsidRPr="00A66BA2" w:rsidRDefault="004A6ABD" w:rsidP="00896845">
              <w:pPr>
                <w:pStyle w:val="Obsah1"/>
                <w:tabs>
                  <w:tab w:val="right" w:leader="dot" w:pos="9204"/>
                </w:tabs>
                <w:rPr>
                  <w:rFonts w:ascii="Times New Roman" w:hAnsi="Times New Roman" w:cs="Times New Roman"/>
                  <w:i/>
                  <w:iCs/>
                  <w:caps/>
                  <w:sz w:val="40"/>
                </w:rPr>
              </w:pPr>
            </w:p>
            <w:bookmarkEnd w:id="0" w:displacedByCustomXml="next"/>
          </w:sdtContent>
        </w:sdt>
        <w:p w14:paraId="0A25C7C5" w14:textId="10F203EE" w:rsidR="00275789" w:rsidRDefault="00896845">
          <w:pPr>
            <w:pStyle w:val="Obsah1"/>
            <w:tabs>
              <w:tab w:val="right" w:leader="dot" w:pos="9062"/>
            </w:tabs>
            <w:rPr>
              <w:rFonts w:eastAsiaTheme="minorEastAsia" w:cstheme="minorBidi"/>
              <w:noProof/>
              <w:sz w:val="22"/>
              <w:szCs w:val="22"/>
              <w:lang w:eastAsia="sk-SK"/>
            </w:rPr>
          </w:pPr>
          <w:r w:rsidRPr="00C95A2E">
            <w:rPr>
              <w:rFonts w:ascii="Times New Roman" w:hAnsi="Times New Roman" w:cs="Times New Roman"/>
              <w:b/>
              <w:bCs/>
              <w:i/>
              <w:iCs/>
              <w:color w:val="2B579A"/>
              <w:sz w:val="44"/>
              <w:shd w:val="clear" w:color="auto" w:fill="E6E6E6"/>
            </w:rPr>
            <w:fldChar w:fldCharType="begin"/>
          </w:r>
          <w:r w:rsidRPr="00C95A2E">
            <w:rPr>
              <w:rFonts w:ascii="Times New Roman" w:hAnsi="Times New Roman" w:cs="Times New Roman"/>
              <w:i/>
              <w:iCs/>
              <w:sz w:val="44"/>
            </w:rPr>
            <w:instrText xml:space="preserve"> TOC \o "1-2" \h \z \u </w:instrText>
          </w:r>
          <w:r w:rsidRPr="00C95A2E">
            <w:rPr>
              <w:rFonts w:ascii="Times New Roman" w:hAnsi="Times New Roman" w:cs="Times New Roman"/>
              <w:b/>
              <w:bCs/>
              <w:i/>
              <w:iCs/>
              <w:color w:val="2B579A"/>
              <w:sz w:val="44"/>
              <w:shd w:val="clear" w:color="auto" w:fill="E6E6E6"/>
            </w:rPr>
            <w:fldChar w:fldCharType="separate"/>
          </w:r>
          <w:hyperlink w:anchor="_Toc118972361" w:history="1">
            <w:r w:rsidR="00275789" w:rsidRPr="005A5DAC">
              <w:rPr>
                <w:rStyle w:val="Hypertextovprepojenie"/>
                <w:noProof/>
              </w:rPr>
              <w:t>Postupy overovania hospodárnosti výdavkov</w:t>
            </w:r>
            <w:r w:rsidR="00275789">
              <w:rPr>
                <w:noProof/>
                <w:webHidden/>
              </w:rPr>
              <w:tab/>
            </w:r>
            <w:r w:rsidR="00275789">
              <w:rPr>
                <w:noProof/>
                <w:webHidden/>
              </w:rPr>
              <w:fldChar w:fldCharType="begin"/>
            </w:r>
            <w:r w:rsidR="00275789">
              <w:rPr>
                <w:noProof/>
                <w:webHidden/>
              </w:rPr>
              <w:instrText xml:space="preserve"> PAGEREF _Toc118972361 \h </w:instrText>
            </w:r>
            <w:r w:rsidR="00275789">
              <w:rPr>
                <w:noProof/>
                <w:webHidden/>
              </w:rPr>
            </w:r>
            <w:r w:rsidR="00275789">
              <w:rPr>
                <w:noProof/>
                <w:webHidden/>
              </w:rPr>
              <w:fldChar w:fldCharType="separate"/>
            </w:r>
            <w:r w:rsidR="00EC21B5">
              <w:rPr>
                <w:noProof/>
                <w:webHidden/>
              </w:rPr>
              <w:t>3</w:t>
            </w:r>
            <w:r w:rsidR="00275789">
              <w:rPr>
                <w:noProof/>
                <w:webHidden/>
              </w:rPr>
              <w:fldChar w:fldCharType="end"/>
            </w:r>
          </w:hyperlink>
        </w:p>
        <w:p w14:paraId="666D9712" w14:textId="5792CEBC" w:rsidR="00275789" w:rsidRDefault="00275789">
          <w:pPr>
            <w:pStyle w:val="Obsah2"/>
            <w:tabs>
              <w:tab w:val="right" w:leader="dot" w:pos="9062"/>
            </w:tabs>
            <w:rPr>
              <w:rFonts w:eastAsiaTheme="minorEastAsia" w:cstheme="minorBidi"/>
              <w:noProof/>
              <w:sz w:val="22"/>
              <w:szCs w:val="22"/>
              <w:lang w:eastAsia="sk-SK"/>
            </w:rPr>
          </w:pPr>
          <w:hyperlink w:anchor="_Toc118972362" w:history="1">
            <w:r w:rsidRPr="005A5DAC">
              <w:rPr>
                <w:rStyle w:val="Hypertextovprepojenie"/>
                <w:noProof/>
              </w:rPr>
              <w:t>Finančné limity na úrovni jednotkových výdavkov</w:t>
            </w:r>
            <w:r>
              <w:rPr>
                <w:noProof/>
                <w:webHidden/>
              </w:rPr>
              <w:tab/>
            </w:r>
            <w:r>
              <w:rPr>
                <w:noProof/>
                <w:webHidden/>
              </w:rPr>
              <w:fldChar w:fldCharType="begin"/>
            </w:r>
            <w:r>
              <w:rPr>
                <w:noProof/>
                <w:webHidden/>
              </w:rPr>
              <w:instrText xml:space="preserve"> PAGEREF _Toc118972362 \h </w:instrText>
            </w:r>
            <w:r>
              <w:rPr>
                <w:noProof/>
                <w:webHidden/>
              </w:rPr>
            </w:r>
            <w:r>
              <w:rPr>
                <w:noProof/>
                <w:webHidden/>
              </w:rPr>
              <w:fldChar w:fldCharType="separate"/>
            </w:r>
            <w:r w:rsidR="00EC21B5">
              <w:rPr>
                <w:noProof/>
                <w:webHidden/>
              </w:rPr>
              <w:t>3</w:t>
            </w:r>
            <w:r>
              <w:rPr>
                <w:noProof/>
                <w:webHidden/>
              </w:rPr>
              <w:fldChar w:fldCharType="end"/>
            </w:r>
          </w:hyperlink>
        </w:p>
        <w:p w14:paraId="15498AD2" w14:textId="6761EEEF" w:rsidR="00275789" w:rsidRDefault="00275789">
          <w:pPr>
            <w:pStyle w:val="Obsah2"/>
            <w:tabs>
              <w:tab w:val="right" w:leader="dot" w:pos="9062"/>
            </w:tabs>
            <w:rPr>
              <w:rFonts w:eastAsiaTheme="minorEastAsia" w:cstheme="minorBidi"/>
              <w:noProof/>
              <w:sz w:val="22"/>
              <w:szCs w:val="22"/>
              <w:lang w:eastAsia="sk-SK"/>
            </w:rPr>
          </w:pPr>
          <w:hyperlink w:anchor="_Toc118972363" w:history="1">
            <w:r w:rsidRPr="005A5DAC">
              <w:rPr>
                <w:rStyle w:val="Hypertextovprepojenie"/>
                <w:noProof/>
              </w:rPr>
              <w:t>Percentuálne limity pre jednotlivé skupiny výdavkov</w:t>
            </w:r>
            <w:r>
              <w:rPr>
                <w:noProof/>
                <w:webHidden/>
              </w:rPr>
              <w:tab/>
            </w:r>
            <w:r>
              <w:rPr>
                <w:noProof/>
                <w:webHidden/>
              </w:rPr>
              <w:fldChar w:fldCharType="begin"/>
            </w:r>
            <w:r>
              <w:rPr>
                <w:noProof/>
                <w:webHidden/>
              </w:rPr>
              <w:instrText xml:space="preserve"> PAGEREF _Toc118972363 \h </w:instrText>
            </w:r>
            <w:r>
              <w:rPr>
                <w:noProof/>
                <w:webHidden/>
              </w:rPr>
            </w:r>
            <w:r>
              <w:rPr>
                <w:noProof/>
                <w:webHidden/>
              </w:rPr>
              <w:fldChar w:fldCharType="separate"/>
            </w:r>
            <w:r w:rsidR="00EC21B5">
              <w:rPr>
                <w:noProof/>
                <w:webHidden/>
              </w:rPr>
              <w:t>3</w:t>
            </w:r>
            <w:r>
              <w:rPr>
                <w:noProof/>
                <w:webHidden/>
              </w:rPr>
              <w:fldChar w:fldCharType="end"/>
            </w:r>
          </w:hyperlink>
        </w:p>
        <w:p w14:paraId="415F68BD" w14:textId="445B755F" w:rsidR="00275789" w:rsidRDefault="00275789">
          <w:pPr>
            <w:pStyle w:val="Obsah2"/>
            <w:tabs>
              <w:tab w:val="right" w:leader="dot" w:pos="9062"/>
            </w:tabs>
            <w:rPr>
              <w:rFonts w:eastAsiaTheme="minorEastAsia" w:cstheme="minorBidi"/>
              <w:noProof/>
              <w:sz w:val="22"/>
              <w:szCs w:val="22"/>
              <w:lang w:eastAsia="sk-SK"/>
            </w:rPr>
          </w:pPr>
          <w:hyperlink w:anchor="_Toc118972364" w:history="1">
            <w:r w:rsidRPr="005A5DAC">
              <w:rPr>
                <w:rStyle w:val="Hypertextovprepojenie"/>
                <w:noProof/>
              </w:rPr>
              <w:t>Benchmark</w:t>
            </w:r>
            <w:r>
              <w:rPr>
                <w:noProof/>
                <w:webHidden/>
              </w:rPr>
              <w:tab/>
            </w:r>
            <w:r>
              <w:rPr>
                <w:noProof/>
                <w:webHidden/>
              </w:rPr>
              <w:fldChar w:fldCharType="begin"/>
            </w:r>
            <w:r>
              <w:rPr>
                <w:noProof/>
                <w:webHidden/>
              </w:rPr>
              <w:instrText xml:space="preserve"> PAGEREF _Toc118972364 \h </w:instrText>
            </w:r>
            <w:r>
              <w:rPr>
                <w:noProof/>
                <w:webHidden/>
              </w:rPr>
            </w:r>
            <w:r>
              <w:rPr>
                <w:noProof/>
                <w:webHidden/>
              </w:rPr>
              <w:fldChar w:fldCharType="separate"/>
            </w:r>
            <w:r w:rsidR="00EC21B5">
              <w:rPr>
                <w:noProof/>
                <w:webHidden/>
              </w:rPr>
              <w:t>4</w:t>
            </w:r>
            <w:r>
              <w:rPr>
                <w:noProof/>
                <w:webHidden/>
              </w:rPr>
              <w:fldChar w:fldCharType="end"/>
            </w:r>
          </w:hyperlink>
        </w:p>
        <w:p w14:paraId="0441FB52" w14:textId="75E3A3AD" w:rsidR="00275789" w:rsidRDefault="00275789">
          <w:pPr>
            <w:pStyle w:val="Obsah2"/>
            <w:tabs>
              <w:tab w:val="right" w:leader="dot" w:pos="9062"/>
            </w:tabs>
            <w:rPr>
              <w:rFonts w:eastAsiaTheme="minorEastAsia" w:cstheme="minorBidi"/>
              <w:noProof/>
              <w:sz w:val="22"/>
              <w:szCs w:val="22"/>
              <w:lang w:eastAsia="sk-SK"/>
            </w:rPr>
          </w:pPr>
          <w:hyperlink w:anchor="_Toc118972365" w:history="1">
            <w:r w:rsidRPr="005A5DAC">
              <w:rPr>
                <w:rStyle w:val="Hypertextovprepojenie"/>
                <w:noProof/>
              </w:rPr>
              <w:t>Odborný posudok/Úkon znalca/Štátna expertíza</w:t>
            </w:r>
            <w:r>
              <w:rPr>
                <w:noProof/>
                <w:webHidden/>
              </w:rPr>
              <w:tab/>
            </w:r>
            <w:r>
              <w:rPr>
                <w:noProof/>
                <w:webHidden/>
              </w:rPr>
              <w:fldChar w:fldCharType="begin"/>
            </w:r>
            <w:r>
              <w:rPr>
                <w:noProof/>
                <w:webHidden/>
              </w:rPr>
              <w:instrText xml:space="preserve"> PAGEREF _Toc118972365 \h </w:instrText>
            </w:r>
            <w:r>
              <w:rPr>
                <w:noProof/>
                <w:webHidden/>
              </w:rPr>
            </w:r>
            <w:r>
              <w:rPr>
                <w:noProof/>
                <w:webHidden/>
              </w:rPr>
              <w:fldChar w:fldCharType="separate"/>
            </w:r>
            <w:r w:rsidR="00EC21B5">
              <w:rPr>
                <w:noProof/>
                <w:webHidden/>
              </w:rPr>
              <w:t>5</w:t>
            </w:r>
            <w:r>
              <w:rPr>
                <w:noProof/>
                <w:webHidden/>
              </w:rPr>
              <w:fldChar w:fldCharType="end"/>
            </w:r>
          </w:hyperlink>
        </w:p>
        <w:p w14:paraId="72533867" w14:textId="7734495A" w:rsidR="00275789" w:rsidRDefault="00275789">
          <w:pPr>
            <w:pStyle w:val="Obsah2"/>
            <w:tabs>
              <w:tab w:val="right" w:leader="dot" w:pos="9062"/>
            </w:tabs>
            <w:rPr>
              <w:rFonts w:eastAsiaTheme="minorEastAsia" w:cstheme="minorBidi"/>
              <w:noProof/>
              <w:sz w:val="22"/>
              <w:szCs w:val="22"/>
              <w:lang w:eastAsia="sk-SK"/>
            </w:rPr>
          </w:pPr>
          <w:hyperlink w:anchor="_Toc118972366" w:history="1">
            <w:r w:rsidRPr="005A5DAC">
              <w:rPr>
                <w:rStyle w:val="Hypertextovprepojenie"/>
                <w:noProof/>
              </w:rPr>
              <w:t>Prieskum trhu</w:t>
            </w:r>
            <w:r>
              <w:rPr>
                <w:noProof/>
                <w:webHidden/>
              </w:rPr>
              <w:tab/>
            </w:r>
            <w:r>
              <w:rPr>
                <w:noProof/>
                <w:webHidden/>
              </w:rPr>
              <w:fldChar w:fldCharType="begin"/>
            </w:r>
            <w:r>
              <w:rPr>
                <w:noProof/>
                <w:webHidden/>
              </w:rPr>
              <w:instrText xml:space="preserve"> PAGEREF _Toc118972366 \h </w:instrText>
            </w:r>
            <w:r>
              <w:rPr>
                <w:noProof/>
                <w:webHidden/>
              </w:rPr>
            </w:r>
            <w:r>
              <w:rPr>
                <w:noProof/>
                <w:webHidden/>
              </w:rPr>
              <w:fldChar w:fldCharType="separate"/>
            </w:r>
            <w:r w:rsidR="00EC21B5">
              <w:rPr>
                <w:noProof/>
                <w:webHidden/>
              </w:rPr>
              <w:t>6</w:t>
            </w:r>
            <w:r>
              <w:rPr>
                <w:noProof/>
                <w:webHidden/>
              </w:rPr>
              <w:fldChar w:fldCharType="end"/>
            </w:r>
          </w:hyperlink>
        </w:p>
        <w:p w14:paraId="7DA7A96C" w14:textId="09DE151A" w:rsidR="00275789" w:rsidRDefault="00275789">
          <w:pPr>
            <w:pStyle w:val="Obsah2"/>
            <w:tabs>
              <w:tab w:val="right" w:leader="dot" w:pos="9062"/>
            </w:tabs>
            <w:rPr>
              <w:rFonts w:eastAsiaTheme="minorEastAsia" w:cstheme="minorBidi"/>
              <w:noProof/>
              <w:sz w:val="22"/>
              <w:szCs w:val="22"/>
              <w:lang w:eastAsia="sk-SK"/>
            </w:rPr>
          </w:pPr>
          <w:hyperlink w:anchor="_Toc118972367" w:history="1">
            <w:r w:rsidRPr="005A5DAC">
              <w:rPr>
                <w:rStyle w:val="Hypertextovprepojenie"/>
                <w:noProof/>
              </w:rPr>
              <w:t>Ukončené VO alebo obstarávanie</w:t>
            </w:r>
            <w:r>
              <w:rPr>
                <w:noProof/>
                <w:webHidden/>
              </w:rPr>
              <w:tab/>
            </w:r>
            <w:r>
              <w:rPr>
                <w:noProof/>
                <w:webHidden/>
              </w:rPr>
              <w:fldChar w:fldCharType="begin"/>
            </w:r>
            <w:r>
              <w:rPr>
                <w:noProof/>
                <w:webHidden/>
              </w:rPr>
              <w:instrText xml:space="preserve"> PAGEREF _Toc118972367 \h </w:instrText>
            </w:r>
            <w:r>
              <w:rPr>
                <w:noProof/>
                <w:webHidden/>
              </w:rPr>
            </w:r>
            <w:r>
              <w:rPr>
                <w:noProof/>
                <w:webHidden/>
              </w:rPr>
              <w:fldChar w:fldCharType="separate"/>
            </w:r>
            <w:r w:rsidR="00EC21B5">
              <w:rPr>
                <w:noProof/>
                <w:webHidden/>
              </w:rPr>
              <w:t>8</w:t>
            </w:r>
            <w:r>
              <w:rPr>
                <w:noProof/>
                <w:webHidden/>
              </w:rPr>
              <w:fldChar w:fldCharType="end"/>
            </w:r>
          </w:hyperlink>
        </w:p>
        <w:p w14:paraId="5376ADBB" w14:textId="626613E1" w:rsidR="00896845" w:rsidRPr="00E34F2C" w:rsidRDefault="00896845" w:rsidP="00896845">
          <w:pPr>
            <w:rPr>
              <w:rFonts w:ascii="Times New Roman" w:hAnsi="Times New Roman" w:cs="Times New Roman"/>
            </w:rPr>
          </w:pPr>
          <w:r w:rsidRPr="00C95A2E">
            <w:rPr>
              <w:rFonts w:ascii="Times New Roman" w:hAnsi="Times New Roman" w:cs="Times New Roman"/>
              <w:i/>
              <w:iCs/>
              <w:caps/>
              <w:color w:val="2B579A"/>
              <w:sz w:val="44"/>
              <w:shd w:val="clear" w:color="auto" w:fill="E6E6E6"/>
            </w:rPr>
            <w:fldChar w:fldCharType="end"/>
          </w:r>
        </w:p>
      </w:sdtContent>
    </w:sdt>
    <w:p w14:paraId="0AF3BACD" w14:textId="5EF673FD" w:rsidR="00877864" w:rsidRDefault="00877864">
      <w:pPr>
        <w:suppressAutoHyphens w:val="0"/>
        <w:spacing w:after="160" w:line="259" w:lineRule="auto"/>
        <w:jc w:val="left"/>
        <w:rPr>
          <w:rFonts w:eastAsiaTheme="majorEastAsia"/>
          <w:color w:val="2E74B5" w:themeColor="accent1" w:themeShade="BF"/>
          <w:sz w:val="32"/>
          <w:szCs w:val="32"/>
        </w:rPr>
      </w:pPr>
      <w:r>
        <w:br w:type="page"/>
      </w:r>
    </w:p>
    <w:p w14:paraId="3AD9C5A8" w14:textId="77777777" w:rsidR="00F30A50" w:rsidRDefault="00F30A50" w:rsidP="00877864">
      <w:pPr>
        <w:pStyle w:val="Nadpis1"/>
      </w:pPr>
      <w:bookmarkStart w:id="1" w:name="_Toc118972361"/>
      <w:bookmarkStart w:id="2" w:name="_Toc87448063"/>
      <w:r w:rsidRPr="00B16532">
        <w:lastRenderedPageBreak/>
        <w:t>Postupy overovania hospodárnosti výdavkov</w:t>
      </w:r>
      <w:bookmarkEnd w:id="1"/>
    </w:p>
    <w:p w14:paraId="4F809998" w14:textId="77777777" w:rsidR="00F30A50" w:rsidRPr="00877864" w:rsidRDefault="00F30A50" w:rsidP="00877864">
      <w:pPr>
        <w:pStyle w:val="Nadpis2"/>
      </w:pPr>
      <w:bookmarkStart w:id="3" w:name="_Toc118972362"/>
      <w:r w:rsidRPr="00877864">
        <w:t>Finančné limity na úrovni jednotkových výdavkov</w:t>
      </w:r>
      <w:bookmarkEnd w:id="3"/>
    </w:p>
    <w:p w14:paraId="139134B6" w14:textId="633D6FD7" w:rsidR="00F30A50"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Hlavným účelom zavedenia finančných limitov na jednotkové výdavky</w:t>
      </w:r>
      <w:r w:rsidRPr="00DA3FB4">
        <w:rPr>
          <w:rStyle w:val="Odkaznapoznmkupodiarou"/>
          <w:rFonts w:asciiTheme="minorHAnsi" w:hAnsiTheme="minorHAnsi" w:cstheme="minorHAnsi"/>
        </w:rPr>
        <w:footnoteReference w:id="1"/>
      </w:r>
      <w:r w:rsidRPr="00DA3FB4">
        <w:rPr>
          <w:rFonts w:asciiTheme="minorHAnsi" w:hAnsiTheme="minorHAnsi" w:cstheme="minorHAnsi"/>
        </w:rPr>
        <w:t xml:space="preserve"> (ďalej aj „finančné limity“) je zabezpečiť hospodárnosť výdavkov projektu. Výhodou tohto postupu je prehľadnosť a jednoznačnosť pravidiel pre žiadateľa a možnosť identifikovania nehospodárnych výdavkov už v procese </w:t>
      </w:r>
      <w:r w:rsidR="00016DC2">
        <w:rPr>
          <w:rFonts w:asciiTheme="minorHAnsi" w:hAnsiTheme="minorHAnsi" w:cstheme="minorHAnsi"/>
        </w:rPr>
        <w:t>prípravy</w:t>
      </w:r>
      <w:r w:rsidRPr="00DA3FB4">
        <w:rPr>
          <w:rFonts w:asciiTheme="minorHAnsi" w:hAnsiTheme="minorHAnsi" w:cstheme="minorHAnsi"/>
        </w:rPr>
        <w:t xml:space="preserve"> </w:t>
      </w:r>
      <w:proofErr w:type="spellStart"/>
      <w:r w:rsidR="0078683F">
        <w:rPr>
          <w:rFonts w:asciiTheme="minorHAnsi" w:hAnsiTheme="minorHAnsi" w:cstheme="minorHAnsi"/>
        </w:rPr>
        <w:t>Žo</w:t>
      </w:r>
      <w:r w:rsidRPr="00DA3FB4">
        <w:rPr>
          <w:rFonts w:asciiTheme="minorHAnsi" w:hAnsiTheme="minorHAnsi" w:cstheme="minorHAnsi"/>
        </w:rPr>
        <w:t>NFP</w:t>
      </w:r>
      <w:proofErr w:type="spellEnd"/>
      <w:r w:rsidRPr="00DA3FB4">
        <w:rPr>
          <w:rFonts w:asciiTheme="minorHAnsi" w:hAnsiTheme="minorHAnsi" w:cstheme="minorHAnsi"/>
        </w:rPr>
        <w:t>.</w:t>
      </w:r>
    </w:p>
    <w:p w14:paraId="3AD1477C" w14:textId="07BB4CDE" w:rsidR="00EB3BAE" w:rsidRPr="00DB1416" w:rsidRDefault="00557F9C" w:rsidP="00D36EE1">
      <w:r>
        <w:rPr>
          <w:lang w:eastAsia="sk-SK"/>
        </w:rPr>
        <w:t>Finančné limity sa nemusia vzťahovať na celkovú cenu tovarov, služieb, stavebných prác</w:t>
      </w:r>
      <w:r w:rsidR="00156B4B">
        <w:rPr>
          <w:lang w:eastAsia="sk-SK"/>
        </w:rPr>
        <w:t>,</w:t>
      </w:r>
      <w:r>
        <w:rPr>
          <w:lang w:eastAsia="sk-SK"/>
        </w:rPr>
        <w:t xml:space="preserve"> ale </w:t>
      </w:r>
      <w:r w:rsidR="00EB3BAE">
        <w:rPr>
          <w:lang w:eastAsia="sk-SK"/>
        </w:rPr>
        <w:t xml:space="preserve">limitujú primárne výšku </w:t>
      </w:r>
      <w:proofErr w:type="spellStart"/>
      <w:r w:rsidR="00EB3BAE">
        <w:rPr>
          <w:lang w:eastAsia="sk-SK"/>
        </w:rPr>
        <w:t>nárokovateľného</w:t>
      </w:r>
      <w:proofErr w:type="spellEnd"/>
      <w:r w:rsidR="00EB3BAE">
        <w:rPr>
          <w:lang w:eastAsia="sk-SK"/>
        </w:rPr>
        <w:t xml:space="preserve"> príspevku z EŠIF. </w:t>
      </w:r>
    </w:p>
    <w:p w14:paraId="449FF173" w14:textId="12FB03B8" w:rsidR="00F30A50" w:rsidRPr="00DA3FB4" w:rsidRDefault="00EB4CA6" w:rsidP="00F30A50">
      <w:pPr>
        <w:pStyle w:val="SRKNorm"/>
        <w:numPr>
          <w:ilvl w:val="0"/>
          <w:numId w:val="0"/>
        </w:numPr>
        <w:spacing w:before="120" w:after="120" w:line="200" w:lineRule="atLeast"/>
        <w:contextualSpacing w:val="0"/>
        <w:rPr>
          <w:rFonts w:asciiTheme="minorHAnsi" w:hAnsiTheme="minorHAnsi" w:cstheme="minorHAnsi"/>
        </w:rPr>
      </w:pPr>
      <w:r>
        <w:rPr>
          <w:rFonts w:asciiTheme="minorHAnsi" w:hAnsiTheme="minorHAnsi" w:cstheme="minorHAnsi"/>
        </w:rPr>
        <w:t>Ide o účinný postup</w:t>
      </w:r>
      <w:r w:rsidR="00F30A50" w:rsidRPr="00DA3FB4">
        <w:rPr>
          <w:rFonts w:asciiTheme="minorHAnsi" w:hAnsiTheme="minorHAnsi" w:cstheme="minorHAnsi"/>
        </w:rPr>
        <w:t xml:space="preserve"> na zabezpečenie hospodárnosti najmä pre štandardné (homogénne) typy výdavkov, ktoré sa v rámci implementovaných projektov pravidelne vyskytujú. </w:t>
      </w:r>
    </w:p>
    <w:p w14:paraId="46FE9F9E" w14:textId="43118067"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Finančné limity sú zo strany RO/</w:t>
      </w:r>
      <w:r>
        <w:rPr>
          <w:rFonts w:asciiTheme="minorHAnsi" w:hAnsiTheme="minorHAnsi" w:cstheme="minorHAnsi"/>
        </w:rPr>
        <w:t>SO</w:t>
      </w:r>
      <w:r w:rsidRPr="00DA3FB4">
        <w:rPr>
          <w:rFonts w:asciiTheme="minorHAnsi" w:hAnsiTheme="minorHAnsi" w:cstheme="minorHAnsi"/>
        </w:rPr>
        <w:t xml:space="preserve"> stanovené vopred na úrovni priorit</w:t>
      </w:r>
      <w:r w:rsidR="00016DC2">
        <w:rPr>
          <w:rFonts w:asciiTheme="minorHAnsi" w:hAnsiTheme="minorHAnsi" w:cstheme="minorHAnsi"/>
        </w:rPr>
        <w:t xml:space="preserve">y </w:t>
      </w:r>
      <w:r w:rsidRPr="00DA3FB4">
        <w:rPr>
          <w:rFonts w:asciiTheme="minorHAnsi" w:hAnsiTheme="minorHAnsi" w:cstheme="minorHAnsi"/>
        </w:rPr>
        <w:t>(špecifick</w:t>
      </w:r>
      <w:r>
        <w:rPr>
          <w:rFonts w:asciiTheme="minorHAnsi" w:hAnsiTheme="minorHAnsi" w:cstheme="minorHAnsi"/>
        </w:rPr>
        <w:t>ého cieľa), resp. výzvy</w:t>
      </w:r>
      <w:r w:rsidRPr="00DA3FB4">
        <w:rPr>
          <w:rFonts w:asciiTheme="minorHAnsi" w:hAnsiTheme="minorHAnsi" w:cstheme="minorHAnsi"/>
        </w:rPr>
        <w:t xml:space="preserve"> alebo riadiacej dokument</w:t>
      </w:r>
      <w:r>
        <w:rPr>
          <w:rFonts w:asciiTheme="minorHAnsi" w:hAnsiTheme="minorHAnsi" w:cstheme="minorHAnsi"/>
        </w:rPr>
        <w:t>ácie, na ktorú sa výzva</w:t>
      </w:r>
      <w:r w:rsidRPr="00DA3FB4">
        <w:rPr>
          <w:rFonts w:asciiTheme="minorHAnsi" w:hAnsiTheme="minorHAnsi" w:cstheme="minorHAnsi"/>
        </w:rPr>
        <w:t xml:space="preserve"> odkazuje s</w:t>
      </w:r>
      <w:r>
        <w:rPr>
          <w:rFonts w:asciiTheme="minorHAnsi" w:hAnsiTheme="minorHAnsi" w:cstheme="minorHAnsi"/>
        </w:rPr>
        <w:t> </w:t>
      </w:r>
      <w:r w:rsidRPr="00DA3FB4">
        <w:rPr>
          <w:rFonts w:asciiTheme="minorHAnsi" w:hAnsiTheme="minorHAnsi" w:cstheme="minorHAnsi"/>
        </w:rPr>
        <w:t>prihliadnutím</w:t>
      </w:r>
      <w:r>
        <w:rPr>
          <w:rFonts w:asciiTheme="minorHAnsi" w:hAnsiTheme="minorHAnsi" w:cstheme="minorHAnsi"/>
        </w:rPr>
        <w:br/>
      </w:r>
      <w:r w:rsidRPr="00DA3FB4">
        <w:rPr>
          <w:rFonts w:asciiTheme="minorHAnsi" w:hAnsiTheme="minorHAnsi" w:cstheme="minorHAnsi"/>
        </w:rPr>
        <w:t xml:space="preserve">na špecifiká </w:t>
      </w:r>
      <w:r w:rsidR="007566F8">
        <w:rPr>
          <w:rFonts w:asciiTheme="minorHAnsi" w:hAnsiTheme="minorHAnsi" w:cstheme="minorHAnsi"/>
        </w:rPr>
        <w:t>programu</w:t>
      </w:r>
      <w:r w:rsidRPr="00DA3FB4">
        <w:rPr>
          <w:rFonts w:asciiTheme="minorHAnsi" w:hAnsiTheme="minorHAnsi" w:cstheme="minorHAnsi"/>
        </w:rPr>
        <w:t>. Stanovenie finančných limitov je v kompetencii RO/</w:t>
      </w:r>
      <w:r>
        <w:rPr>
          <w:rFonts w:asciiTheme="minorHAnsi" w:hAnsiTheme="minorHAnsi" w:cstheme="minorHAnsi"/>
        </w:rPr>
        <w:t>SO</w:t>
      </w:r>
      <w:r w:rsidRPr="00DA3FB4">
        <w:rPr>
          <w:rFonts w:asciiTheme="minorHAnsi" w:hAnsiTheme="minorHAnsi" w:cstheme="minorHAnsi"/>
        </w:rPr>
        <w:t xml:space="preserve">. </w:t>
      </w:r>
    </w:p>
    <w:p w14:paraId="313E5E3F" w14:textId="77777777"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Finančné limity RO/</w:t>
      </w:r>
      <w:r>
        <w:rPr>
          <w:rFonts w:asciiTheme="minorHAnsi" w:hAnsiTheme="minorHAnsi" w:cstheme="minorHAnsi"/>
        </w:rPr>
        <w:t>SO</w:t>
      </w:r>
      <w:r w:rsidRPr="00DA3FB4">
        <w:rPr>
          <w:rFonts w:asciiTheme="minorHAnsi" w:hAnsiTheme="minorHAnsi" w:cstheme="minorHAnsi"/>
        </w:rPr>
        <w:t xml:space="preserve"> stanoví na základe analýzy jednotkových výdavkov v rámci projektov implementovaných v programovom období 2014–2020 po zohľadnení cenového vývoja , na základe prieskumu trhu alebo iným objektívnym spôsobom alebo kombináciou týchto metód. Medzi príklady finančných limitov je možné uviesť limity na nákup IKT, výdavky na interiérové vybavenie, výdavky na štandardizované odborné poradenské služby a mnohé ďalšie. RO/</w:t>
      </w:r>
      <w:r>
        <w:rPr>
          <w:rFonts w:asciiTheme="minorHAnsi" w:hAnsiTheme="minorHAnsi" w:cstheme="minorHAnsi"/>
        </w:rPr>
        <w:t>SO</w:t>
      </w:r>
      <w:r w:rsidRPr="00DA3FB4">
        <w:rPr>
          <w:rFonts w:asciiTheme="minorHAnsi" w:hAnsiTheme="minorHAnsi" w:cstheme="minorHAnsi"/>
        </w:rPr>
        <w:t xml:space="preserve"> uchováva dokumentáciu, na základe ktorej boli finančné limity na úrovni jednotkových cien stanovené. </w:t>
      </w:r>
    </w:p>
    <w:p w14:paraId="40B2554D" w14:textId="77777777"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RO/</w:t>
      </w:r>
      <w:r>
        <w:rPr>
          <w:rFonts w:asciiTheme="minorHAnsi" w:hAnsiTheme="minorHAnsi" w:cstheme="minorHAnsi"/>
        </w:rPr>
        <w:t>SO</w:t>
      </w:r>
      <w:r w:rsidRPr="00DA3FB4">
        <w:rPr>
          <w:rFonts w:asciiTheme="minorHAnsi" w:hAnsiTheme="minorHAnsi" w:cstheme="minorHAnsi"/>
        </w:rPr>
        <w:t xml:space="preserve"> môže použiť finančný limit z inej výzvy na taký istý typ výdavku</w:t>
      </w:r>
      <w:r>
        <w:rPr>
          <w:rFonts w:asciiTheme="minorHAnsi" w:hAnsiTheme="minorHAnsi" w:cstheme="minorHAnsi"/>
        </w:rPr>
        <w:t>, pričom žiadateľ musí byť vždy jasne informovaný o tom, že na výdavky sa uplatňuje finančný limit</w:t>
      </w:r>
      <w:r w:rsidRPr="00DA3FB4">
        <w:rPr>
          <w:rFonts w:asciiTheme="minorHAnsi" w:hAnsiTheme="minorHAnsi" w:cstheme="minorHAnsi"/>
        </w:rPr>
        <w:t xml:space="preserve">. </w:t>
      </w:r>
    </w:p>
    <w:p w14:paraId="147F5094" w14:textId="77777777" w:rsidR="00F30A50" w:rsidRPr="005504ED" w:rsidRDefault="00F30A50" w:rsidP="00877864">
      <w:pPr>
        <w:pStyle w:val="Nadpis2"/>
        <w:rPr>
          <w:b/>
        </w:rPr>
      </w:pPr>
      <w:bookmarkStart w:id="4" w:name="_Toc477964829"/>
      <w:bookmarkStart w:id="5" w:name="_Toc14180306"/>
      <w:bookmarkStart w:id="6" w:name="_Toc23416037"/>
      <w:bookmarkStart w:id="7" w:name="_Toc113959867"/>
      <w:bookmarkStart w:id="8" w:name="_Toc118972363"/>
      <w:bookmarkStart w:id="9" w:name="_Toc404872048"/>
      <w:bookmarkStart w:id="10" w:name="_Toc404872123"/>
      <w:r w:rsidRPr="005504ED">
        <w:t>Percentuálne limity pre jednotlivé skupiny výdavkov</w:t>
      </w:r>
      <w:bookmarkEnd w:id="4"/>
      <w:bookmarkEnd w:id="5"/>
      <w:bookmarkEnd w:id="6"/>
      <w:bookmarkEnd w:id="7"/>
      <w:bookmarkEnd w:id="8"/>
    </w:p>
    <w:bookmarkEnd w:id="9"/>
    <w:bookmarkEnd w:id="10"/>
    <w:p w14:paraId="7342FCED" w14:textId="05B3B16A"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Percentuálne limity pre jednotlivé skupiny výdavkov (ďalej aj „percentuálne limity“) sú ďalším</w:t>
      </w:r>
      <w:r w:rsidR="00EB4CA6">
        <w:rPr>
          <w:rFonts w:asciiTheme="minorHAnsi" w:hAnsiTheme="minorHAnsi" w:cstheme="minorHAnsi"/>
        </w:rPr>
        <w:t xml:space="preserve"> postupom</w:t>
      </w:r>
      <w:r w:rsidRPr="00DA3FB4">
        <w:rPr>
          <w:rFonts w:asciiTheme="minorHAnsi" w:hAnsiTheme="minorHAnsi" w:cstheme="minorHAnsi"/>
        </w:rPr>
        <w:t xml:space="preserve"> na zabezpečenie hospodárnosti výdavkov, keďže obmedzujú výšku niektorých špecifických skupín výdavkov.</w:t>
      </w:r>
    </w:p>
    <w:p w14:paraId="6BEE1505" w14:textId="1F97D178" w:rsidR="00F30A50" w:rsidRPr="0075430D" w:rsidRDefault="00F30A50" w:rsidP="00F30A50">
      <w:pPr>
        <w:pStyle w:val="Textkomentra"/>
      </w:pPr>
      <w:r w:rsidRPr="00647404">
        <w:rPr>
          <w:rFonts w:eastAsia="Times New Roman"/>
          <w:sz w:val="24"/>
          <w:szCs w:val="24"/>
          <w:lang w:eastAsia="sk-SK"/>
        </w:rPr>
        <w:t>RO/</w:t>
      </w:r>
      <w:r>
        <w:rPr>
          <w:rFonts w:eastAsia="Times New Roman"/>
          <w:sz w:val="24"/>
          <w:szCs w:val="24"/>
          <w:lang w:eastAsia="sk-SK"/>
        </w:rPr>
        <w:t>SO</w:t>
      </w:r>
      <w:r w:rsidRPr="00647404">
        <w:rPr>
          <w:rFonts w:eastAsia="Times New Roman"/>
          <w:sz w:val="24"/>
          <w:szCs w:val="24"/>
          <w:lang w:eastAsia="sk-SK"/>
        </w:rPr>
        <w:t xml:space="preserve"> v pravidlách </w:t>
      </w:r>
      <w:r w:rsidRPr="0075430D">
        <w:rPr>
          <w:rFonts w:eastAsia="Times New Roman"/>
          <w:sz w:val="24"/>
          <w:szCs w:val="24"/>
          <w:lang w:eastAsia="sk-SK"/>
        </w:rPr>
        <w:t xml:space="preserve">oprávnenosti výdavkov na úrovni </w:t>
      </w:r>
      <w:r w:rsidR="007566F8">
        <w:rPr>
          <w:rFonts w:eastAsia="Times New Roman"/>
          <w:sz w:val="24"/>
          <w:szCs w:val="24"/>
          <w:lang w:eastAsia="sk-SK"/>
        </w:rPr>
        <w:t xml:space="preserve">programu </w:t>
      </w:r>
      <w:r w:rsidRPr="0075430D">
        <w:rPr>
          <w:rFonts w:eastAsia="Times New Roman"/>
          <w:sz w:val="24"/>
          <w:szCs w:val="24"/>
          <w:lang w:eastAsia="sk-SK"/>
        </w:rPr>
        <w:t xml:space="preserve">môže stanoviť maximálne percentuálne podiely jednotlivých skupín výdavkov na celkových oprávnených výdavkoch alebo </w:t>
      </w:r>
      <w:r w:rsidRPr="006F23E4">
        <w:rPr>
          <w:rFonts w:eastAsia="Times New Roman"/>
          <w:sz w:val="24"/>
          <w:szCs w:val="24"/>
          <w:lang w:eastAsia="sk-SK"/>
        </w:rPr>
        <w:t xml:space="preserve"> časti oprávnených výdavkov</w:t>
      </w:r>
      <w:r>
        <w:rPr>
          <w:rFonts w:eastAsia="Times New Roman"/>
          <w:sz w:val="24"/>
          <w:szCs w:val="24"/>
          <w:lang w:eastAsia="sk-SK"/>
        </w:rPr>
        <w:t xml:space="preserve"> projektu</w:t>
      </w:r>
      <w:r w:rsidRPr="00647404">
        <w:rPr>
          <w:rFonts w:eastAsia="Times New Roman"/>
          <w:sz w:val="24"/>
          <w:szCs w:val="24"/>
          <w:lang w:eastAsia="sk-SK"/>
        </w:rPr>
        <w:t xml:space="preserve"> (</w:t>
      </w:r>
      <w:r w:rsidRPr="006F23E4">
        <w:rPr>
          <w:rFonts w:eastAsia="Times New Roman"/>
          <w:sz w:val="24"/>
          <w:szCs w:val="24"/>
          <w:lang w:eastAsia="sk-SK"/>
        </w:rPr>
        <w:t>napr. max. % limit na stavebný dozor z celkovej výšky oprávnených výdavkov na realizáciu stavebných prác a</w:t>
      </w:r>
      <w:r>
        <w:rPr>
          <w:rFonts w:eastAsia="Times New Roman"/>
          <w:sz w:val="24"/>
          <w:szCs w:val="24"/>
          <w:lang w:eastAsia="sk-SK"/>
        </w:rPr>
        <w:t> </w:t>
      </w:r>
      <w:r w:rsidRPr="006F23E4">
        <w:rPr>
          <w:rFonts w:eastAsia="Times New Roman"/>
          <w:sz w:val="24"/>
          <w:szCs w:val="24"/>
          <w:lang w:eastAsia="sk-SK"/>
        </w:rPr>
        <w:t>pod</w:t>
      </w:r>
      <w:r>
        <w:rPr>
          <w:rFonts w:eastAsia="Times New Roman"/>
          <w:sz w:val="24"/>
          <w:szCs w:val="24"/>
          <w:lang w:eastAsia="sk-SK"/>
        </w:rPr>
        <w:t>)</w:t>
      </w:r>
      <w:r w:rsidRPr="006F23E4">
        <w:rPr>
          <w:rFonts w:eastAsia="Times New Roman"/>
          <w:sz w:val="24"/>
          <w:szCs w:val="24"/>
          <w:lang w:eastAsia="sk-SK"/>
        </w:rPr>
        <w:t xml:space="preserve">. </w:t>
      </w:r>
      <w:r w:rsidRPr="0075430D">
        <w:rPr>
          <w:rFonts w:eastAsia="Times New Roman"/>
          <w:sz w:val="24"/>
          <w:szCs w:val="24"/>
          <w:lang w:eastAsia="sk-SK"/>
        </w:rPr>
        <w:t xml:space="preserve"> v závislosti od špecifík príslušného programu a oblasti podpory. Základné percentuálne limity sú presne špecifikované</w:t>
      </w:r>
      <w:r>
        <w:rPr>
          <w:rFonts w:eastAsia="Times New Roman"/>
          <w:sz w:val="24"/>
          <w:szCs w:val="24"/>
          <w:lang w:eastAsia="sk-SK"/>
        </w:rPr>
        <w:t xml:space="preserve"> vždy v konkrétnej výzve</w:t>
      </w:r>
      <w:r w:rsidRPr="0075430D">
        <w:rPr>
          <w:rFonts w:eastAsia="Times New Roman"/>
          <w:sz w:val="24"/>
          <w:szCs w:val="24"/>
          <w:lang w:eastAsia="sk-SK"/>
        </w:rPr>
        <w:t xml:space="preserve"> alebo v riadiacej dokument</w:t>
      </w:r>
      <w:r>
        <w:rPr>
          <w:rFonts w:eastAsia="Times New Roman"/>
          <w:sz w:val="24"/>
          <w:szCs w:val="24"/>
          <w:lang w:eastAsia="sk-SK"/>
        </w:rPr>
        <w:t>ácii, na ktorú sa výzva</w:t>
      </w:r>
      <w:r w:rsidRPr="0075430D">
        <w:rPr>
          <w:rFonts w:eastAsia="Times New Roman"/>
          <w:sz w:val="24"/>
          <w:szCs w:val="24"/>
          <w:lang w:eastAsia="sk-SK"/>
        </w:rPr>
        <w:t xml:space="preserve"> odkazuje.</w:t>
      </w:r>
    </w:p>
    <w:p w14:paraId="27A943A6" w14:textId="77777777"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lastRenderedPageBreak/>
        <w:t>Percentuálne limity a skupiny výdavkov, na ktoré sa budú tieto limity vzťahovať, RO/</w:t>
      </w:r>
      <w:r>
        <w:rPr>
          <w:rFonts w:asciiTheme="minorHAnsi" w:hAnsiTheme="minorHAnsi" w:cstheme="minorHAnsi"/>
        </w:rPr>
        <w:t>SO</w:t>
      </w:r>
      <w:r w:rsidRPr="00DA3FB4">
        <w:rPr>
          <w:rFonts w:asciiTheme="minorHAnsi" w:hAnsiTheme="minorHAnsi" w:cstheme="minorHAnsi"/>
        </w:rPr>
        <w:t xml:space="preserve"> môže stanoviť na základe analýzy projektov implementovaných v programovom období </w:t>
      </w:r>
      <w:r w:rsidRPr="00DA3FB4">
        <w:rPr>
          <w:rFonts w:asciiTheme="minorHAnsi" w:hAnsiTheme="minorHAnsi" w:cstheme="minorHAnsi"/>
        </w:rPr>
        <w:br/>
        <w:t>2014-2020 po zohľadnení aktuálneho vývoja cien, na z</w:t>
      </w:r>
      <w:r>
        <w:rPr>
          <w:rFonts w:asciiTheme="minorHAnsi" w:hAnsiTheme="minorHAnsi" w:cstheme="minorHAnsi"/>
        </w:rPr>
        <w:t xml:space="preserve">áklade prieskumu trhu, </w:t>
      </w:r>
      <w:r w:rsidRPr="00DA3FB4">
        <w:rPr>
          <w:rFonts w:asciiTheme="minorHAnsi" w:hAnsiTheme="minorHAnsi" w:cstheme="minorHAnsi"/>
        </w:rPr>
        <w:t>posudku</w:t>
      </w:r>
      <w:r w:rsidRPr="00DA3FB4">
        <w:rPr>
          <w:rFonts w:asciiTheme="minorHAnsi" w:hAnsiTheme="minorHAnsi" w:cstheme="minorHAnsi"/>
          <w:lang w:val="en-GB"/>
        </w:rPr>
        <w:t>/</w:t>
      </w:r>
      <w:proofErr w:type="spellStart"/>
      <w:r w:rsidRPr="00DA3FB4">
        <w:rPr>
          <w:rFonts w:asciiTheme="minorHAnsi" w:hAnsiTheme="minorHAnsi" w:cstheme="minorHAnsi"/>
          <w:lang w:val="en-GB"/>
        </w:rPr>
        <w:t>úkonu</w:t>
      </w:r>
      <w:proofErr w:type="spellEnd"/>
      <w:r w:rsidRPr="00DA3FB4">
        <w:rPr>
          <w:rFonts w:asciiTheme="minorHAnsi" w:hAnsiTheme="minorHAnsi" w:cstheme="minorHAnsi"/>
          <w:lang w:val="en-GB"/>
        </w:rPr>
        <w:t xml:space="preserve"> </w:t>
      </w:r>
      <w:proofErr w:type="spellStart"/>
      <w:r w:rsidRPr="00DA3FB4">
        <w:rPr>
          <w:rFonts w:asciiTheme="minorHAnsi" w:hAnsiTheme="minorHAnsi" w:cstheme="minorHAnsi"/>
          <w:lang w:val="en-GB"/>
        </w:rPr>
        <w:t>znalca</w:t>
      </w:r>
      <w:proofErr w:type="spellEnd"/>
      <w:r w:rsidRPr="00DA3FB4">
        <w:rPr>
          <w:rFonts w:asciiTheme="minorHAnsi" w:hAnsiTheme="minorHAnsi" w:cstheme="minorHAnsi"/>
        </w:rPr>
        <w:t>, na základe ukončených postupov VO/obstarávania, alebo iným objektívnym spôsobom, alebo kombináciou týchto metód. RO/</w:t>
      </w:r>
      <w:r>
        <w:rPr>
          <w:rFonts w:asciiTheme="minorHAnsi" w:hAnsiTheme="minorHAnsi" w:cstheme="minorHAnsi"/>
        </w:rPr>
        <w:t>SO</w:t>
      </w:r>
      <w:r w:rsidRPr="00DA3FB4">
        <w:rPr>
          <w:rFonts w:asciiTheme="minorHAnsi" w:hAnsiTheme="minorHAnsi" w:cstheme="minorHAnsi"/>
        </w:rPr>
        <w:t xml:space="preserve"> uchováva podpornú dokumentáciu,</w:t>
      </w:r>
      <w:r>
        <w:rPr>
          <w:rFonts w:asciiTheme="minorHAnsi" w:hAnsiTheme="minorHAnsi" w:cstheme="minorHAnsi"/>
        </w:rPr>
        <w:br/>
      </w:r>
      <w:r w:rsidRPr="00DA3FB4">
        <w:rPr>
          <w:rFonts w:asciiTheme="minorHAnsi" w:hAnsiTheme="minorHAnsi" w:cstheme="minorHAnsi"/>
        </w:rPr>
        <w:t>na základe ktorej boli percentuálne limity stanovené.</w:t>
      </w:r>
    </w:p>
    <w:p w14:paraId="23950143" w14:textId="2949DCD6"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Medzi príklady percentuálnych limitov je možné uviesť limity na nepriame výdavky projektu, výdavky na nákup IKT, výdavky na služby stavebného dozoru, výdavky na špecifické služby definované RO/</w:t>
      </w:r>
      <w:r>
        <w:rPr>
          <w:rFonts w:asciiTheme="minorHAnsi" w:hAnsiTheme="minorHAnsi" w:cstheme="minorHAnsi"/>
        </w:rPr>
        <w:t>SO</w:t>
      </w:r>
      <w:r w:rsidRPr="00DA3FB4">
        <w:rPr>
          <w:rFonts w:asciiTheme="minorHAnsi" w:hAnsiTheme="minorHAnsi" w:cstheme="minorHAnsi"/>
        </w:rPr>
        <w:t xml:space="preserve"> a mnohé ďalšie. Percentuálne limity je vhodné uplatniť najmä v prípadoch, kedy výška výdavku spadajúceho pod skupinu výdavkov upravených percentuálnym limitom vykazuje závislosť od výšky celkových oprávnených výdavkov projektu</w:t>
      </w:r>
      <w:r>
        <w:rPr>
          <w:rFonts w:asciiTheme="minorHAnsi" w:hAnsiTheme="minorHAnsi" w:cstheme="minorHAnsi"/>
        </w:rPr>
        <w:t xml:space="preserve">, </w:t>
      </w:r>
      <w:r w:rsidRPr="00EC1D92">
        <w:rPr>
          <w:rFonts w:asciiTheme="minorHAnsi" w:hAnsiTheme="minorHAnsi" w:cstheme="minorHAnsi"/>
        </w:rPr>
        <w:t>alebo skupiny, resp. časti oprávnených výdavkov. Uvedené sa nevzťahuje na overenie hospodárnosti zo strany ÚVO ako SO.</w:t>
      </w:r>
    </w:p>
    <w:p w14:paraId="265E2588" w14:textId="77777777" w:rsidR="00F30A50" w:rsidRPr="005504ED" w:rsidRDefault="00F30A50" w:rsidP="00877864">
      <w:pPr>
        <w:pStyle w:val="Nadpis2"/>
        <w:rPr>
          <w:b/>
        </w:rPr>
      </w:pPr>
      <w:bookmarkStart w:id="11" w:name="_Toc477964831"/>
      <w:bookmarkStart w:id="12" w:name="_Toc14180307"/>
      <w:bookmarkStart w:id="13" w:name="_Toc23416038"/>
      <w:bookmarkStart w:id="14" w:name="_Toc113959868"/>
      <w:bookmarkStart w:id="15" w:name="_Toc118972364"/>
      <w:proofErr w:type="spellStart"/>
      <w:r w:rsidRPr="005504ED">
        <w:t>Benchmark</w:t>
      </w:r>
      <w:bookmarkEnd w:id="11"/>
      <w:bookmarkEnd w:id="12"/>
      <w:bookmarkEnd w:id="13"/>
      <w:bookmarkEnd w:id="14"/>
      <w:bookmarkEnd w:id="15"/>
      <w:proofErr w:type="spellEnd"/>
    </w:p>
    <w:p w14:paraId="04D2A31C" w14:textId="77777777" w:rsidR="00F30A50" w:rsidRPr="00DA3FB4" w:rsidRDefault="00F30A50" w:rsidP="00F30A50">
      <w:pPr>
        <w:pStyle w:val="Zkladntext"/>
        <w:spacing w:before="120" w:line="200" w:lineRule="atLeast"/>
        <w:rPr>
          <w:rFonts w:cstheme="minorHAnsi"/>
          <w:sz w:val="24"/>
          <w:szCs w:val="24"/>
        </w:rPr>
      </w:pPr>
      <w:proofErr w:type="spellStart"/>
      <w:r w:rsidRPr="00DA3FB4">
        <w:rPr>
          <w:rFonts w:cstheme="minorHAnsi"/>
          <w:sz w:val="24"/>
          <w:szCs w:val="24"/>
        </w:rPr>
        <w:t>Benchmark</w:t>
      </w:r>
      <w:proofErr w:type="spellEnd"/>
      <w:r w:rsidRPr="00DA3FB4">
        <w:rPr>
          <w:rFonts w:cstheme="minorHAnsi"/>
          <w:sz w:val="24"/>
          <w:szCs w:val="24"/>
        </w:rPr>
        <w:t xml:space="preserve"> predstavuje postup, ktorý na rozdiel od stanovenia limitov a prieskumov trhu môže okrem zásady hospodárnosti byť zameraný aj na efektívnosť výdavkov/projektu.</w:t>
      </w:r>
    </w:p>
    <w:p w14:paraId="1FC80E57" w14:textId="77777777" w:rsidR="00F30A50" w:rsidRPr="00DA3FB4" w:rsidRDefault="00F30A50" w:rsidP="00F30A50">
      <w:pPr>
        <w:pStyle w:val="Zkladntext"/>
        <w:spacing w:before="120" w:line="200" w:lineRule="atLeast"/>
        <w:rPr>
          <w:rFonts w:cstheme="minorHAnsi"/>
          <w:sz w:val="24"/>
          <w:szCs w:val="24"/>
        </w:rPr>
      </w:pPr>
      <w:proofErr w:type="spellStart"/>
      <w:r w:rsidRPr="00DA3FB4">
        <w:rPr>
          <w:rFonts w:cstheme="minorHAnsi"/>
          <w:sz w:val="24"/>
          <w:szCs w:val="24"/>
        </w:rPr>
        <w:t>Benchmark</w:t>
      </w:r>
      <w:proofErr w:type="spellEnd"/>
      <w:r w:rsidRPr="00DA3FB4">
        <w:rPr>
          <w:rFonts w:cstheme="minorHAnsi"/>
          <w:sz w:val="24"/>
          <w:szCs w:val="24"/>
        </w:rPr>
        <w:t xml:space="preserve"> je ukazovateľ s určenou prijateľnou alebo optimálnou úrovňou, hodnotu ktorej</w:t>
      </w:r>
      <w:r>
        <w:rPr>
          <w:rFonts w:cstheme="minorHAnsi"/>
          <w:sz w:val="24"/>
          <w:szCs w:val="24"/>
        </w:rPr>
        <w:br/>
      </w:r>
      <w:r w:rsidRPr="00DA3FB4">
        <w:rPr>
          <w:rFonts w:cstheme="minorHAnsi"/>
          <w:sz w:val="24"/>
          <w:szCs w:val="24"/>
        </w:rPr>
        <w:t>na úrovni prioritnej osi (šp</w:t>
      </w:r>
      <w:r>
        <w:rPr>
          <w:rFonts w:cstheme="minorHAnsi"/>
          <w:sz w:val="24"/>
          <w:szCs w:val="24"/>
        </w:rPr>
        <w:t>ecifického cieľa)/výzvy</w:t>
      </w:r>
      <w:r w:rsidRPr="00DA3FB4">
        <w:rPr>
          <w:rFonts w:cstheme="minorHAnsi"/>
          <w:sz w:val="24"/>
          <w:szCs w:val="24"/>
        </w:rPr>
        <w:t xml:space="preserve"> stanoví RO/</w:t>
      </w:r>
      <w:r>
        <w:rPr>
          <w:rFonts w:cstheme="minorHAnsi"/>
          <w:sz w:val="24"/>
          <w:szCs w:val="24"/>
        </w:rPr>
        <w:t>SO</w:t>
      </w:r>
      <w:r w:rsidRPr="00DA3FB4">
        <w:rPr>
          <w:rFonts w:cstheme="minorHAnsi"/>
          <w:sz w:val="24"/>
          <w:szCs w:val="24"/>
        </w:rPr>
        <w:t xml:space="preserve"> ex – </w:t>
      </w:r>
      <w:proofErr w:type="spellStart"/>
      <w:r w:rsidRPr="00DA3FB4">
        <w:rPr>
          <w:rFonts w:cstheme="minorHAnsi"/>
          <w:sz w:val="24"/>
          <w:szCs w:val="24"/>
        </w:rPr>
        <w:t>ante</w:t>
      </w:r>
      <w:proofErr w:type="spellEnd"/>
      <w:r w:rsidRPr="00DA3FB4">
        <w:rPr>
          <w:rFonts w:cstheme="minorHAnsi"/>
          <w:sz w:val="24"/>
          <w:szCs w:val="24"/>
        </w:rPr>
        <w:t xml:space="preserve"> na základe analýzy. Prijateľná úroveň je vyjadrená hraničnou hodnotou ukazovateľa (vrátane typu jednotky). Optimálna úroveň je vyjadrená hodnotou ukazovateľa (vrátane typu jednotky) vo formáte napr. od – do. RO/</w:t>
      </w:r>
      <w:r>
        <w:rPr>
          <w:rFonts w:cstheme="minorHAnsi"/>
          <w:sz w:val="24"/>
          <w:szCs w:val="24"/>
        </w:rPr>
        <w:t>SO</w:t>
      </w:r>
      <w:r w:rsidRPr="00DA3FB4">
        <w:rPr>
          <w:rFonts w:cstheme="minorHAnsi"/>
          <w:sz w:val="24"/>
          <w:szCs w:val="24"/>
        </w:rPr>
        <w:t xml:space="preserve"> je oprávnený stanoviť </w:t>
      </w:r>
      <w:proofErr w:type="spellStart"/>
      <w:r w:rsidRPr="00DA3FB4">
        <w:rPr>
          <w:rFonts w:cstheme="minorHAnsi"/>
          <w:sz w:val="24"/>
          <w:szCs w:val="24"/>
        </w:rPr>
        <w:t>benchmarky</w:t>
      </w:r>
      <w:proofErr w:type="spellEnd"/>
      <w:r w:rsidRPr="00DA3FB4">
        <w:rPr>
          <w:rFonts w:cstheme="minorHAnsi"/>
          <w:sz w:val="24"/>
          <w:szCs w:val="24"/>
        </w:rPr>
        <w:t xml:space="preserve"> na úrovni výstupu, aktivity alebo na úrovni celého projektu.</w:t>
      </w:r>
    </w:p>
    <w:p w14:paraId="58DAD6AD"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Predpokladom pre použitie uvedeného postupu je vykonanie analýzy projektov realizovaných v programovom období 2014–2020</w:t>
      </w:r>
      <w:r>
        <w:rPr>
          <w:rFonts w:cstheme="minorHAnsi"/>
          <w:sz w:val="24"/>
          <w:szCs w:val="24"/>
        </w:rPr>
        <w:t xml:space="preserve"> </w:t>
      </w:r>
      <w:r w:rsidRPr="00DA3FB4">
        <w:rPr>
          <w:rFonts w:cstheme="minorHAnsi"/>
          <w:sz w:val="24"/>
          <w:szCs w:val="24"/>
        </w:rPr>
        <w:t>po zohľadnení aktuálneho vývoja cien, s dôrazom na ich vstupy (výdavky) a výstupy (výsledky)a zostavenie databázy porovnateľných projektov, prijímateľov, oblastí podpory, aktivít a výstupov alebo inou objektivizovanou metódou, ktorá zaručuje porovnateľnosť výstupov navzájom. RO/</w:t>
      </w:r>
      <w:r>
        <w:rPr>
          <w:rFonts w:cstheme="minorHAnsi"/>
          <w:sz w:val="24"/>
          <w:szCs w:val="24"/>
        </w:rPr>
        <w:t>SO</w:t>
      </w:r>
      <w:r w:rsidRPr="00DA3FB4">
        <w:rPr>
          <w:rFonts w:cstheme="minorHAnsi"/>
          <w:sz w:val="24"/>
          <w:szCs w:val="24"/>
        </w:rPr>
        <w:t xml:space="preserve"> vykoná analýzu implementovaných projektov (napr. RO/</w:t>
      </w:r>
      <w:r>
        <w:rPr>
          <w:rFonts w:cstheme="minorHAnsi"/>
          <w:sz w:val="24"/>
          <w:szCs w:val="24"/>
        </w:rPr>
        <w:t>SO</w:t>
      </w:r>
      <w:r w:rsidRPr="00DA3FB4">
        <w:rPr>
          <w:rFonts w:cstheme="minorHAnsi"/>
          <w:sz w:val="24"/>
          <w:szCs w:val="24"/>
        </w:rPr>
        <w:t xml:space="preserve"> určí projekty, ktoré považuje z pohľadu ich implementácie a plnenia cieľov za najúspešnejšie (</w:t>
      </w:r>
      <w:proofErr w:type="spellStart"/>
      <w:r w:rsidRPr="00DA3FB4">
        <w:rPr>
          <w:rFonts w:cstheme="minorHAnsi"/>
          <w:sz w:val="24"/>
          <w:szCs w:val="24"/>
        </w:rPr>
        <w:t>best</w:t>
      </w:r>
      <w:proofErr w:type="spellEnd"/>
      <w:r w:rsidRPr="00DA3FB4">
        <w:rPr>
          <w:rFonts w:cstheme="minorHAnsi"/>
          <w:sz w:val="24"/>
          <w:szCs w:val="24"/>
        </w:rPr>
        <w:t xml:space="preserve"> in </w:t>
      </w:r>
      <w:proofErr w:type="spellStart"/>
      <w:r w:rsidRPr="00DA3FB4">
        <w:rPr>
          <w:rFonts w:cstheme="minorHAnsi"/>
          <w:sz w:val="24"/>
          <w:szCs w:val="24"/>
        </w:rPr>
        <w:t>class</w:t>
      </w:r>
      <w:proofErr w:type="spellEnd"/>
      <w:r w:rsidRPr="00DA3FB4">
        <w:rPr>
          <w:rFonts w:cstheme="minorHAnsi"/>
          <w:sz w:val="24"/>
          <w:szCs w:val="24"/>
        </w:rPr>
        <w:t>) v rozdelení podľa jednotlivých prioritných osí (špecifických cieľov a aktivít).</w:t>
      </w:r>
    </w:p>
    <w:p w14:paraId="5E6A9817"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 xml:space="preserve">Vyššie uvedená analýza predstavuje východisko pre stanovenie </w:t>
      </w:r>
      <w:proofErr w:type="spellStart"/>
      <w:r w:rsidRPr="00DA3FB4">
        <w:rPr>
          <w:rFonts w:cstheme="minorHAnsi"/>
          <w:sz w:val="24"/>
          <w:szCs w:val="24"/>
        </w:rPr>
        <w:t>benchmarkov</w:t>
      </w:r>
      <w:proofErr w:type="spellEnd"/>
      <w:r w:rsidRPr="00DA3FB4">
        <w:rPr>
          <w:rFonts w:cstheme="minorHAnsi"/>
          <w:sz w:val="24"/>
          <w:szCs w:val="24"/>
        </w:rPr>
        <w:t xml:space="preserve">. Z analýzy RO/SO pripraví zoznam </w:t>
      </w:r>
      <w:proofErr w:type="spellStart"/>
      <w:r w:rsidRPr="00DA3FB4">
        <w:rPr>
          <w:rFonts w:cstheme="minorHAnsi"/>
          <w:sz w:val="24"/>
          <w:szCs w:val="24"/>
        </w:rPr>
        <w:t>benchmarkov</w:t>
      </w:r>
      <w:proofErr w:type="spellEnd"/>
      <w:r w:rsidRPr="00DA3FB4">
        <w:rPr>
          <w:rFonts w:cstheme="minorHAnsi"/>
          <w:sz w:val="24"/>
          <w:szCs w:val="24"/>
        </w:rPr>
        <w:t>, t. j. hodnôt vstupov, výstupov a pomerových ukazovateľov medzi vstupmi a výstupmi. RO/</w:t>
      </w:r>
      <w:r>
        <w:rPr>
          <w:rFonts w:cstheme="minorHAnsi"/>
          <w:sz w:val="24"/>
          <w:szCs w:val="24"/>
        </w:rPr>
        <w:t>SO</w:t>
      </w:r>
      <w:r w:rsidRPr="00DA3FB4">
        <w:rPr>
          <w:rFonts w:cstheme="minorHAnsi"/>
          <w:sz w:val="24"/>
          <w:szCs w:val="24"/>
        </w:rPr>
        <w:t xml:space="preserve"> uchováva dokumentáciu, na základe ktorej boli </w:t>
      </w:r>
      <w:proofErr w:type="spellStart"/>
      <w:r w:rsidRPr="00DA3FB4">
        <w:rPr>
          <w:rFonts w:cstheme="minorHAnsi"/>
          <w:sz w:val="24"/>
          <w:szCs w:val="24"/>
        </w:rPr>
        <w:t>benchmarky</w:t>
      </w:r>
      <w:proofErr w:type="spellEnd"/>
      <w:r w:rsidRPr="00DA3FB4">
        <w:rPr>
          <w:rFonts w:cstheme="minorHAnsi"/>
          <w:sz w:val="24"/>
          <w:szCs w:val="24"/>
        </w:rPr>
        <w:t xml:space="preserve"> stanovené.</w:t>
      </w:r>
    </w:p>
    <w:p w14:paraId="3A59A41D"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 xml:space="preserve">Príklady možných </w:t>
      </w:r>
      <w:proofErr w:type="spellStart"/>
      <w:r w:rsidRPr="00DA3FB4">
        <w:rPr>
          <w:rFonts w:cstheme="minorHAnsi"/>
          <w:sz w:val="24"/>
          <w:szCs w:val="24"/>
        </w:rPr>
        <w:t>benchmarkov</w:t>
      </w:r>
      <w:proofErr w:type="spellEnd"/>
      <w:r w:rsidRPr="00DA3FB4">
        <w:rPr>
          <w:rFonts w:cstheme="minorHAnsi"/>
          <w:sz w:val="24"/>
          <w:szCs w:val="24"/>
        </w:rPr>
        <w:t xml:space="preserve"> na úrovni projektu/aktivity:</w:t>
      </w:r>
    </w:p>
    <w:p w14:paraId="1BF9CCBF" w14:textId="77777777" w:rsidR="00F30A50" w:rsidRPr="00CE62A2" w:rsidRDefault="00F30A50" w:rsidP="00D36EE1">
      <w:pPr>
        <w:pStyle w:val="Odsekzoznamu"/>
        <w:numPr>
          <w:ilvl w:val="0"/>
          <w:numId w:val="3"/>
        </w:numPr>
      </w:pPr>
      <w:r w:rsidRPr="00CE62A2">
        <w:t>celkové výdavky na jednu vyškolenú osobu;</w:t>
      </w:r>
    </w:p>
    <w:p w14:paraId="5930778E" w14:textId="77777777" w:rsidR="00F30A50" w:rsidRPr="00CE62A2" w:rsidRDefault="00F30A50" w:rsidP="00D36EE1">
      <w:pPr>
        <w:pStyle w:val="Odsekzoznamu"/>
        <w:numPr>
          <w:ilvl w:val="0"/>
          <w:numId w:val="3"/>
        </w:numPr>
      </w:pPr>
      <w:r w:rsidRPr="00CE62A2">
        <w:t>celkové výdavky na zavedenie jedného nového vzdelávacieho programu;</w:t>
      </w:r>
    </w:p>
    <w:p w14:paraId="336756F5" w14:textId="77777777" w:rsidR="00F30A50" w:rsidRPr="00CE62A2" w:rsidRDefault="00F30A50" w:rsidP="00D36EE1">
      <w:pPr>
        <w:pStyle w:val="Odsekzoznamu"/>
        <w:numPr>
          <w:ilvl w:val="0"/>
          <w:numId w:val="3"/>
        </w:numPr>
      </w:pPr>
      <w:r w:rsidRPr="00CE62A2">
        <w:t>celkové výdavky na vytvorenie nového pracovného miesta;</w:t>
      </w:r>
    </w:p>
    <w:p w14:paraId="1E7FBCB6" w14:textId="77777777" w:rsidR="00F30A50" w:rsidRPr="00CE62A2" w:rsidRDefault="00F30A50" w:rsidP="00D36EE1">
      <w:pPr>
        <w:pStyle w:val="Odsekzoznamu"/>
        <w:numPr>
          <w:ilvl w:val="0"/>
          <w:numId w:val="3"/>
        </w:numPr>
      </w:pPr>
      <w:r w:rsidRPr="00CE62A2">
        <w:t>celkové výdavky na jednu hodinu vzdelávania;</w:t>
      </w:r>
    </w:p>
    <w:p w14:paraId="25776570" w14:textId="77777777" w:rsidR="00F30A50" w:rsidRPr="00CE62A2" w:rsidRDefault="00F30A50" w:rsidP="00D36EE1">
      <w:pPr>
        <w:pStyle w:val="Odsekzoznamu"/>
        <w:numPr>
          <w:ilvl w:val="0"/>
          <w:numId w:val="3"/>
        </w:numPr>
      </w:pPr>
      <w:r w:rsidRPr="00CE62A2">
        <w:t>celkové výdavky na jeden vzdelávací materiál;</w:t>
      </w:r>
    </w:p>
    <w:p w14:paraId="707B52ED" w14:textId="77777777" w:rsidR="00F30A50" w:rsidRPr="00CE62A2" w:rsidRDefault="00F30A50" w:rsidP="00D36EE1">
      <w:pPr>
        <w:pStyle w:val="Odsekzoznamu"/>
        <w:numPr>
          <w:ilvl w:val="0"/>
          <w:numId w:val="3"/>
        </w:numPr>
      </w:pPr>
      <w:r w:rsidRPr="00CE62A2">
        <w:t>celkové výdavky na vytvorenie jedného miesta v zariadení starostlivosti o deti;</w:t>
      </w:r>
    </w:p>
    <w:p w14:paraId="462934C0" w14:textId="77777777" w:rsidR="00F30A50" w:rsidRPr="00CE62A2" w:rsidRDefault="00F30A50" w:rsidP="00D36EE1">
      <w:pPr>
        <w:pStyle w:val="Odsekzoznamu"/>
        <w:numPr>
          <w:ilvl w:val="0"/>
          <w:numId w:val="3"/>
        </w:numPr>
      </w:pPr>
      <w:r w:rsidRPr="00CE62A2">
        <w:t xml:space="preserve">celkové výdavky na meter novovybudovanej kanalizácie/vodovodu; </w:t>
      </w:r>
    </w:p>
    <w:p w14:paraId="35D97DE5" w14:textId="77777777" w:rsidR="00F30A50" w:rsidRPr="00CE62A2" w:rsidRDefault="00F30A50" w:rsidP="00D36EE1">
      <w:pPr>
        <w:pStyle w:val="Odsekzoznamu"/>
        <w:numPr>
          <w:ilvl w:val="0"/>
          <w:numId w:val="3"/>
        </w:numPr>
      </w:pPr>
      <w:r w:rsidRPr="00CE62A2">
        <w:t>celkové výdavky na jedného ekvivalentného obyvateľa;</w:t>
      </w:r>
    </w:p>
    <w:p w14:paraId="73BF935A" w14:textId="77777777" w:rsidR="00F30A50" w:rsidRPr="00CE62A2" w:rsidRDefault="00F30A50" w:rsidP="00D36EE1">
      <w:pPr>
        <w:pStyle w:val="Odsekzoznamu"/>
        <w:numPr>
          <w:ilvl w:val="0"/>
          <w:numId w:val="3"/>
        </w:numPr>
      </w:pPr>
      <w:r w:rsidRPr="00CE62A2">
        <w:t xml:space="preserve">celkové výdavky na meter komunikácie v správe žiadateľa; </w:t>
      </w:r>
    </w:p>
    <w:p w14:paraId="1784E9BF" w14:textId="77777777" w:rsidR="00F30A50" w:rsidRPr="00CE62A2" w:rsidRDefault="00F30A50" w:rsidP="00D36EE1">
      <w:pPr>
        <w:pStyle w:val="Odsekzoznamu"/>
        <w:numPr>
          <w:ilvl w:val="0"/>
          <w:numId w:val="3"/>
        </w:numPr>
      </w:pPr>
      <w:r w:rsidRPr="00CE62A2">
        <w:lastRenderedPageBreak/>
        <w:t>celkové výdavky na rekonštrukciu m2 cesty určitej kategórie;</w:t>
      </w:r>
    </w:p>
    <w:p w14:paraId="6107F636" w14:textId="77777777" w:rsidR="00F30A50" w:rsidRPr="00CE62A2" w:rsidRDefault="00F30A50" w:rsidP="00D36EE1">
      <w:pPr>
        <w:pStyle w:val="Odsekzoznamu"/>
        <w:numPr>
          <w:ilvl w:val="0"/>
          <w:numId w:val="3"/>
        </w:numPr>
      </w:pPr>
      <w:r w:rsidRPr="00CE62A2">
        <w:t>priemerné zníženie energetickej náročnosti technicky zhodnotených objektov;</w:t>
      </w:r>
    </w:p>
    <w:p w14:paraId="097D6DCE" w14:textId="77777777" w:rsidR="00F30A50" w:rsidRPr="00CE62A2" w:rsidRDefault="00F30A50" w:rsidP="00D36EE1">
      <w:pPr>
        <w:pStyle w:val="Odsekzoznamu"/>
        <w:numPr>
          <w:ilvl w:val="0"/>
          <w:numId w:val="3"/>
        </w:numPr>
      </w:pPr>
      <w:r w:rsidRPr="00CE62A2">
        <w:t>ročné úspory energie realizovaním projektu;</w:t>
      </w:r>
    </w:p>
    <w:p w14:paraId="2BEA38CD" w14:textId="77777777" w:rsidR="00F30A50" w:rsidRPr="00CE62A2" w:rsidRDefault="00F30A50" w:rsidP="00D36EE1">
      <w:pPr>
        <w:pStyle w:val="Odsekzoznamu"/>
        <w:numPr>
          <w:ilvl w:val="0"/>
          <w:numId w:val="3"/>
        </w:numPr>
      </w:pPr>
      <w:r w:rsidRPr="00CE62A2">
        <w:t>počet nových a kvalitnejších (inovovaných) služieb poskytnutých v podporenom zariadení;</w:t>
      </w:r>
    </w:p>
    <w:p w14:paraId="5391D674" w14:textId="77777777" w:rsidR="00F30A50" w:rsidRPr="00CE62A2" w:rsidRDefault="00F30A50" w:rsidP="00D36EE1">
      <w:pPr>
        <w:pStyle w:val="Odsekzoznamu"/>
        <w:numPr>
          <w:ilvl w:val="0"/>
          <w:numId w:val="3"/>
        </w:numPr>
      </w:pPr>
      <w:r w:rsidRPr="00CE62A2">
        <w:t>podiel výdavkov na podlahovú plochu verejných budov - m2.</w:t>
      </w:r>
    </w:p>
    <w:p w14:paraId="1CDD1302" w14:textId="1E4BAF6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 xml:space="preserve">Formu, spôsob a aplikáciu </w:t>
      </w:r>
      <w:proofErr w:type="spellStart"/>
      <w:r w:rsidRPr="00DA3FB4">
        <w:rPr>
          <w:rFonts w:cstheme="minorHAnsi"/>
          <w:sz w:val="24"/>
          <w:szCs w:val="24"/>
        </w:rPr>
        <w:t>benchmarku</w:t>
      </w:r>
      <w:proofErr w:type="spellEnd"/>
      <w:r w:rsidRPr="00DA3FB4">
        <w:rPr>
          <w:rFonts w:cstheme="minorHAnsi"/>
          <w:sz w:val="24"/>
          <w:szCs w:val="24"/>
        </w:rPr>
        <w:t xml:space="preserve"> stanoví RO/</w:t>
      </w:r>
      <w:r>
        <w:rPr>
          <w:rFonts w:cstheme="minorHAnsi"/>
          <w:sz w:val="24"/>
          <w:szCs w:val="24"/>
        </w:rPr>
        <w:t>SO</w:t>
      </w:r>
      <w:r w:rsidRPr="00DA3FB4">
        <w:rPr>
          <w:rFonts w:cstheme="minorHAnsi"/>
          <w:sz w:val="24"/>
          <w:szCs w:val="24"/>
        </w:rPr>
        <w:t xml:space="preserve"> v závislosti od špecifík </w:t>
      </w:r>
      <w:r w:rsidR="007566F8">
        <w:rPr>
          <w:rFonts w:cstheme="minorHAnsi"/>
          <w:sz w:val="24"/>
          <w:szCs w:val="24"/>
        </w:rPr>
        <w:t>programu</w:t>
      </w:r>
      <w:r w:rsidRPr="00DA3FB4">
        <w:rPr>
          <w:rFonts w:cstheme="minorHAnsi"/>
          <w:sz w:val="24"/>
          <w:szCs w:val="24"/>
        </w:rPr>
        <w:t xml:space="preserve">, typu oprávnených žiadateľov, charakteru podporovaných aktivít, administratívnej a časovej náročnosti </w:t>
      </w:r>
      <w:proofErr w:type="spellStart"/>
      <w:r w:rsidRPr="00DA3FB4">
        <w:rPr>
          <w:rFonts w:cstheme="minorHAnsi"/>
          <w:sz w:val="24"/>
          <w:szCs w:val="24"/>
        </w:rPr>
        <w:t>benchmarku</w:t>
      </w:r>
      <w:proofErr w:type="spellEnd"/>
      <w:r w:rsidRPr="00DA3FB4">
        <w:rPr>
          <w:rFonts w:cstheme="minorHAnsi"/>
          <w:sz w:val="24"/>
          <w:szCs w:val="24"/>
        </w:rPr>
        <w:t xml:space="preserve">. </w:t>
      </w:r>
    </w:p>
    <w:p w14:paraId="682EF8A9" w14:textId="77777777" w:rsidR="00F30A50" w:rsidRPr="005504ED" w:rsidRDefault="00F30A50" w:rsidP="00877864">
      <w:pPr>
        <w:pStyle w:val="Nadpis2"/>
        <w:rPr>
          <w:b/>
        </w:rPr>
      </w:pPr>
      <w:bookmarkStart w:id="16" w:name="_Toc14180309"/>
      <w:bookmarkStart w:id="17" w:name="_Toc508110050"/>
      <w:bookmarkStart w:id="18" w:name="_Toc23416040"/>
      <w:bookmarkStart w:id="19" w:name="_Toc113959870"/>
      <w:bookmarkStart w:id="20" w:name="_Toc118972365"/>
      <w:r w:rsidRPr="005504ED">
        <w:t>Odborný posudok/</w:t>
      </w:r>
      <w:bookmarkEnd w:id="16"/>
      <w:r w:rsidRPr="005504ED">
        <w:t>Úkon znalca/Štátna expertíza</w:t>
      </w:r>
      <w:bookmarkEnd w:id="17"/>
      <w:bookmarkEnd w:id="18"/>
      <w:bookmarkEnd w:id="19"/>
      <w:bookmarkEnd w:id="20"/>
    </w:p>
    <w:p w14:paraId="6D06496D" w14:textId="11A9B68B" w:rsidR="00F30A50" w:rsidRPr="00DA3FB4" w:rsidRDefault="00F30A50" w:rsidP="00F30A50">
      <w:pPr>
        <w:spacing w:before="120" w:after="120" w:line="200" w:lineRule="atLeast"/>
      </w:pPr>
      <w:r w:rsidRPr="00DA3FB4">
        <w:t>V každej fáze projektového cyklu je možné zo strany RO/</w:t>
      </w:r>
      <w:r>
        <w:t>SO,</w:t>
      </w:r>
      <w:r w:rsidRPr="00DA3FB4">
        <w:t xml:space="preserve"> resp. žiadateľa / prijímateľa preukázať hospodárnosť výdavkov úkonom znalca podľa</w:t>
      </w:r>
      <w:r>
        <w:t xml:space="preserve"> zákona o znalcoch </w:t>
      </w:r>
      <w:r w:rsidRPr="00DA3FB4">
        <w:t>alebo odborným posudkom vypracovaným odborníkom</w:t>
      </w:r>
      <w:r w:rsidRPr="00DA3FB4">
        <w:rPr>
          <w:rStyle w:val="Odkaznapoznmkupodiarou"/>
        </w:rPr>
        <w:footnoteReference w:id="2"/>
      </w:r>
      <w:r>
        <w:t>(ďalej len posudok)</w:t>
      </w:r>
      <w:r w:rsidRPr="00DA3FB4">
        <w:t xml:space="preserve"> v príslušnej oblasti, prípadne štátnou expertízou podľa zákona</w:t>
      </w:r>
      <w:r>
        <w:t xml:space="preserve"> o verejných prácach</w:t>
      </w:r>
      <w:r w:rsidRPr="00DA3FB4">
        <w:rPr>
          <w:rStyle w:val="Odkaznapoznmkupodiarou"/>
        </w:rPr>
        <w:footnoteReference w:id="3"/>
      </w:r>
      <w:r w:rsidRPr="00DA3FB4">
        <w:t>. Postup podľa predchádzajúcej vety je možné uplatniť pri overovaní hospodárnosti aj zo strany ÚVO ako SO v procese výkonu kontroly VO/obstarávania</w:t>
      </w:r>
      <w:r w:rsidR="00881197">
        <w:t>.</w:t>
      </w:r>
    </w:p>
    <w:p w14:paraId="253BD93A" w14:textId="77777777" w:rsidR="00F30A50" w:rsidRPr="00DA3FB4" w:rsidRDefault="00F30A50" w:rsidP="00F30A50">
      <w:pPr>
        <w:spacing w:before="120" w:after="120" w:line="200" w:lineRule="atLeast"/>
      </w:pPr>
      <w:r w:rsidRPr="00DA3FB4">
        <w:t>Podklady potrebné pre výkon overenia hospodárnosti výdavkov predkladá znalcovi/odborníkovi zadávateľ. Ak znalec/odborník bude požadovať ďalšie špecifikované podklady, ktoré nie sú obsiahnuté v odovzdaných podkladoch a RO/</w:t>
      </w:r>
      <w:r>
        <w:t>SO</w:t>
      </w:r>
      <w:r w:rsidRPr="00DA3FB4">
        <w:t xml:space="preserve"> alebo ÚVO ako SO</w:t>
      </w:r>
      <w:r>
        <w:br/>
      </w:r>
      <w:r w:rsidRPr="00DA3FB4">
        <w:t>ako zadáva</w:t>
      </w:r>
      <w:r>
        <w:t>teľ ich nemá k dispozícii, osloví</w:t>
      </w:r>
      <w:r w:rsidRPr="00DA3FB4">
        <w:t xml:space="preserve"> žiadateľa/prijímateľa s požiadavkou na doloženie týchto podkladov. </w:t>
      </w:r>
      <w:r w:rsidRPr="006F23E4">
        <w:t>Túto možnosť vyžiadania dokladov ad hoc by mal mať RO/</w:t>
      </w:r>
      <w:r>
        <w:t>SO</w:t>
      </w:r>
      <w:r w:rsidRPr="006F23E4">
        <w:t xml:space="preserve"> zapracovanú v dokumentácii určenej pre žiadateľa/prijímateľa tak, aby si bol žiadateľ/prijímateľ vedomý tejto možnosti a svojej povinnosti tieto dokumenty predložiť. </w:t>
      </w:r>
      <w:r w:rsidRPr="00DA3FB4">
        <w:t xml:space="preserve">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04095F04" w14:textId="0D2506EB" w:rsidR="00F30A50" w:rsidRDefault="00F30A50" w:rsidP="00F30A50">
      <w:pPr>
        <w:spacing w:before="120" w:after="120" w:line="200" w:lineRule="atLeast"/>
      </w:pPr>
      <w:r w:rsidRPr="00DA3FB4">
        <w:t xml:space="preserve">Úkon znalca, alebo </w:t>
      </w:r>
      <w:r>
        <w:t xml:space="preserve">štátna expertíza, alebo posudok </w:t>
      </w:r>
      <w:r w:rsidRPr="00DA3FB4">
        <w:t>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w:t>
      </w:r>
      <w:r>
        <w:br/>
      </w:r>
      <w:r w:rsidRPr="00DA3FB4">
        <w:t>cena, ktorú možno považovať za primeranú, vyjadrená absolútnym číslom alebo</w:t>
      </w:r>
      <w:r>
        <w:br/>
      </w:r>
      <w:r w:rsidRPr="00DA3FB4">
        <w:t xml:space="preserve">intervalom, ktorého horná hranica predstavuje maximálnu hranicu po zohľadnení všetkých </w:t>
      </w:r>
      <w:r w:rsidRPr="00DA3FB4">
        <w:lastRenderedPageBreak/>
        <w:t xml:space="preserve">osobitostí a iných špecifík súvisiacich s dodávkou posudzovaného predmetu na úrovni zákazky/logického celku. </w:t>
      </w:r>
    </w:p>
    <w:p w14:paraId="60871014" w14:textId="318A6C47" w:rsidR="00592C23" w:rsidRDefault="00592C23" w:rsidP="00F30A50">
      <w:pPr>
        <w:spacing w:before="120" w:after="120" w:line="200" w:lineRule="atLeast"/>
      </w:pPr>
    </w:p>
    <w:p w14:paraId="2668B8A9" w14:textId="77777777" w:rsidR="00592C23" w:rsidRPr="00DA3FB4" w:rsidRDefault="00592C23" w:rsidP="00F30A50">
      <w:pPr>
        <w:spacing w:before="120" w:after="120" w:line="200" w:lineRule="atLeast"/>
      </w:pPr>
    </w:p>
    <w:p w14:paraId="768EC0DE" w14:textId="4989C686" w:rsidR="00F30A50" w:rsidRPr="00DA3FB4" w:rsidRDefault="003D7310" w:rsidP="00F30A50">
      <w:pPr>
        <w:spacing w:before="120" w:after="120" w:line="200" w:lineRule="atLeast"/>
      </w:pPr>
      <w:r>
        <w:t>Odborný p</w:t>
      </w:r>
      <w:r w:rsidR="00F30A50" w:rsidRPr="00DA3FB4">
        <w:t>osudok</w:t>
      </w:r>
      <w:r w:rsidR="00F30A50" w:rsidRPr="00DA3FB4">
        <w:rPr>
          <w:rStyle w:val="Odkaznapoznmkupodiarou"/>
        </w:rPr>
        <w:footnoteReference w:id="4"/>
      </w:r>
      <w:r w:rsidR="00F30A50" w:rsidRPr="00DA3FB4">
        <w:t xml:space="preserve"> musí obsahovať: </w:t>
      </w:r>
    </w:p>
    <w:p w14:paraId="5D89E920" w14:textId="36CCA556" w:rsidR="00F30A50" w:rsidRPr="00DA3FB4" w:rsidRDefault="00F30A50" w:rsidP="00D36EE1">
      <w:pPr>
        <w:pStyle w:val="Odsekzoznamu"/>
        <w:numPr>
          <w:ilvl w:val="0"/>
          <w:numId w:val="5"/>
        </w:numPr>
        <w:suppressAutoHyphens w:val="0"/>
        <w:spacing w:before="120" w:after="120" w:line="200" w:lineRule="atLeast"/>
      </w:pPr>
      <w:r w:rsidRPr="00DA3FB4">
        <w:t>identifikáciu aktivít alebo predmetu zákazky, ktorý je predmetom overenia hospodárnosti spolu s identifikáciou kódu a názvu projektu</w:t>
      </w:r>
      <w:r w:rsidR="008057A1">
        <w:rPr>
          <w:rStyle w:val="Odkaznapoznmkupodiarou"/>
        </w:rPr>
        <w:footnoteReference w:id="5"/>
      </w:r>
      <w:r w:rsidRPr="00DA3FB4">
        <w:t xml:space="preserve">, ku ktorému sa vzťahuje, </w:t>
      </w:r>
    </w:p>
    <w:p w14:paraId="0EC160CC" w14:textId="5894CED8" w:rsidR="00F30A50" w:rsidRPr="00DA3FB4" w:rsidRDefault="00F30A50" w:rsidP="00D36EE1">
      <w:pPr>
        <w:pStyle w:val="Odsekzoznamu"/>
        <w:numPr>
          <w:ilvl w:val="0"/>
          <w:numId w:val="5"/>
        </w:numPr>
        <w:suppressAutoHyphens w:val="0"/>
        <w:spacing w:before="120" w:after="120" w:line="200" w:lineRule="atLeast"/>
      </w:pPr>
      <w:r w:rsidRPr="00DA3FB4">
        <w:t>zoznam podkladov, ktoré boli</w:t>
      </w:r>
      <w:r w:rsidR="005637BE">
        <w:t xml:space="preserve"> znalcovi/odborníkovi </w:t>
      </w:r>
      <w:r w:rsidRPr="00DA3FB4">
        <w:t xml:space="preserve"> poskytnuté zo strany zadávateľa, </w:t>
      </w:r>
    </w:p>
    <w:p w14:paraId="2BAB225D" w14:textId="4D542C44" w:rsidR="00F30A50" w:rsidRPr="00DA3FB4" w:rsidRDefault="00F30A50" w:rsidP="00D36EE1">
      <w:pPr>
        <w:pStyle w:val="Odsekzoznamu"/>
        <w:numPr>
          <w:ilvl w:val="0"/>
          <w:numId w:val="5"/>
        </w:numPr>
        <w:suppressAutoHyphens w:val="0"/>
        <w:spacing w:before="120" w:after="120" w:line="200" w:lineRule="atLeast"/>
      </w:pPr>
      <w:r w:rsidRPr="00DA3FB4">
        <w:t>identifi</w:t>
      </w:r>
      <w:r w:rsidR="000E2539">
        <w:t>káciu zdrojov</w:t>
      </w:r>
      <w:r w:rsidR="00C2744B" w:rsidRPr="00C2744B">
        <w:t xml:space="preserve"> zo strany RO/SO s cieľom overiť hospodárnosť výdavkov pri realizácii projektu</w:t>
      </w:r>
      <w:r w:rsidRPr="00DA3FB4">
        <w:t xml:space="preserve">,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5F5222B9" w14:textId="77777777" w:rsidR="00F30A50" w:rsidRPr="00DA3FB4" w:rsidRDefault="00F30A50" w:rsidP="00D36EE1">
      <w:pPr>
        <w:pStyle w:val="Odsekzoznamu"/>
        <w:numPr>
          <w:ilvl w:val="0"/>
          <w:numId w:val="5"/>
        </w:numPr>
        <w:suppressAutoHyphens w:val="0"/>
        <w:spacing w:before="120" w:after="120" w:line="200" w:lineRule="atLeast"/>
      </w:pPr>
      <w:r w:rsidRPr="00DA3FB4">
        <w:t>stručný popis postupu zisťovania ceny,</w:t>
      </w:r>
    </w:p>
    <w:p w14:paraId="6D0B0459" w14:textId="77777777" w:rsidR="00F30A50" w:rsidRPr="00DA3FB4" w:rsidRDefault="00F30A50" w:rsidP="00D36EE1">
      <w:pPr>
        <w:pStyle w:val="Odsekzoznamu"/>
        <w:numPr>
          <w:ilvl w:val="0"/>
          <w:numId w:val="5"/>
        </w:numPr>
        <w:suppressAutoHyphens w:val="0"/>
        <w:spacing w:before="120" w:after="120" w:line="200" w:lineRule="atLeast"/>
      </w:pPr>
      <w:r w:rsidRPr="00DA3FB4">
        <w:t>cena ktorá je primeraná</w:t>
      </w:r>
      <w:r w:rsidRPr="00DA3FB4">
        <w:rPr>
          <w:rStyle w:val="Odkaznapoznmkupodiarou"/>
        </w:rPr>
        <w:footnoteReference w:id="6"/>
      </w:r>
      <w:r w:rsidRPr="00DA3FB4">
        <w:t xml:space="preserve"> v danom mieste a čase, a je vyjadrená absolútnym </w:t>
      </w:r>
      <w:r>
        <w:br/>
        <w:t>č</w:t>
      </w:r>
      <w:r w:rsidRPr="00DA3FB4">
        <w:t>íslom, alebo intervalom,</w:t>
      </w:r>
    </w:p>
    <w:p w14:paraId="5AB2AECF" w14:textId="77777777" w:rsidR="00F30A50" w:rsidRPr="00DA3FB4" w:rsidRDefault="00F30A50" w:rsidP="00D36EE1">
      <w:pPr>
        <w:pStyle w:val="Odsekzoznamu"/>
        <w:numPr>
          <w:ilvl w:val="0"/>
          <w:numId w:val="5"/>
        </w:numPr>
        <w:suppressAutoHyphens w:val="0"/>
        <w:spacing w:before="120" w:after="120" w:line="200" w:lineRule="atLeast"/>
      </w:pPr>
      <w:r w:rsidRPr="00DA3FB4">
        <w:t>odôvodnenie výšky určenej ceny, ktorá je primeraná, s osobitným dôrazom na vplyv osobitostí súvisiacich s posudzovaným tovarom/službou/prácou na výšku ceny (aplikuje sa len v prípade, ak nastal výrazný časový rozdiel medzi</w:t>
      </w:r>
      <w:r>
        <w:t>,</w:t>
      </w:r>
      <w:r w:rsidRPr="00DA3FB4">
        <w:t xml:space="preserve"> napr. VO a obdobím, kedy odborník spracováva posudok), </w:t>
      </w:r>
    </w:p>
    <w:p w14:paraId="13E92B5F" w14:textId="77777777" w:rsidR="00F30A50" w:rsidRPr="00DA3FB4" w:rsidRDefault="00F30A50" w:rsidP="00D36EE1">
      <w:pPr>
        <w:pStyle w:val="Odsekzoznamu"/>
        <w:numPr>
          <w:ilvl w:val="0"/>
          <w:numId w:val="5"/>
        </w:numPr>
        <w:suppressAutoHyphens w:val="0"/>
        <w:spacing w:before="120" w:after="120" w:line="200" w:lineRule="atLeast"/>
      </w:pPr>
      <w:r w:rsidRPr="00DA3FB4">
        <w:t>identifikáciu osoby, ktorá vypracovala znalecký/odborný posudok vrátane podpisu</w:t>
      </w:r>
      <w:r>
        <w:br/>
      </w:r>
      <w:r w:rsidRPr="00DA3FB4">
        <w:t xml:space="preserve">a dátumu vyhotovenia posudku. </w:t>
      </w:r>
    </w:p>
    <w:p w14:paraId="73318BC3" w14:textId="77777777" w:rsidR="00F30A50" w:rsidRPr="005504ED" w:rsidRDefault="00F30A50" w:rsidP="00877864">
      <w:pPr>
        <w:pStyle w:val="Nadpis2"/>
        <w:rPr>
          <w:b/>
        </w:rPr>
      </w:pPr>
      <w:bookmarkStart w:id="21" w:name="_Toc477964830"/>
      <w:bookmarkStart w:id="22" w:name="_Toc14180311"/>
      <w:bookmarkStart w:id="23" w:name="_Toc23416042"/>
      <w:bookmarkStart w:id="24" w:name="_Toc113959872"/>
      <w:bookmarkStart w:id="25" w:name="_Toc118972366"/>
      <w:r w:rsidRPr="005504ED">
        <w:t>Prieskum trhu</w:t>
      </w:r>
      <w:bookmarkEnd w:id="21"/>
      <w:bookmarkEnd w:id="22"/>
      <w:bookmarkEnd w:id="23"/>
      <w:bookmarkEnd w:id="24"/>
      <w:bookmarkEnd w:id="25"/>
    </w:p>
    <w:p w14:paraId="4ECBB724" w14:textId="77777777" w:rsidR="00F30A50" w:rsidRPr="00DA3FB4" w:rsidRDefault="00F30A50" w:rsidP="00F30A50">
      <w:pPr>
        <w:pStyle w:val="SRKNorm"/>
        <w:numPr>
          <w:ilvl w:val="0"/>
          <w:numId w:val="0"/>
        </w:numPr>
        <w:spacing w:before="120" w:after="120" w:line="200" w:lineRule="atLeast"/>
        <w:contextualSpacing w:val="0"/>
        <w:rPr>
          <w:rFonts w:asciiTheme="minorHAnsi" w:hAnsiTheme="minorHAnsi" w:cstheme="minorHAnsi"/>
        </w:rPr>
      </w:pPr>
      <w:r w:rsidRPr="00DA3FB4">
        <w:rPr>
          <w:rFonts w:asciiTheme="minorHAnsi" w:hAnsiTheme="minorHAnsi" w:cstheme="minorHAnsi"/>
        </w:rPr>
        <w:t>Prieskum trhu je ďalší postup na zabezpečenie toho, aby vynaložené výdavky zodpovedali obvyklým cenám v danom mieste a čase.</w:t>
      </w:r>
    </w:p>
    <w:p w14:paraId="783DD14B" w14:textId="77777777" w:rsidR="00F30A50" w:rsidRPr="00EC1D92" w:rsidRDefault="00F30A50" w:rsidP="00F30A50">
      <w:pPr>
        <w:pStyle w:val="Zkladntext"/>
        <w:spacing w:before="120" w:line="200" w:lineRule="atLeast"/>
        <w:rPr>
          <w:rFonts w:cstheme="minorHAnsi"/>
          <w:sz w:val="24"/>
          <w:szCs w:val="24"/>
          <w:highlight w:val="green"/>
        </w:rPr>
      </w:pPr>
      <w:r w:rsidRPr="00DA3FB4">
        <w:rPr>
          <w:rFonts w:cstheme="minorHAnsi"/>
          <w:sz w:val="24"/>
          <w:szCs w:val="24"/>
        </w:rPr>
        <w:t>Prieskum trhu môže byť vykonávaný žiadateľom, prijímateľom, odborným hodnotiteľom, RO/</w:t>
      </w:r>
      <w:r>
        <w:rPr>
          <w:rFonts w:cstheme="minorHAnsi"/>
          <w:sz w:val="24"/>
          <w:szCs w:val="24"/>
        </w:rPr>
        <w:t>SO</w:t>
      </w:r>
      <w:r w:rsidRPr="00DA3FB4">
        <w:rPr>
          <w:rFonts w:cstheme="minorHAnsi"/>
          <w:sz w:val="24"/>
          <w:szCs w:val="24"/>
        </w:rPr>
        <w:t xml:space="preserve"> alebo ÚVO ako SO. </w:t>
      </w:r>
      <w:r w:rsidRPr="00EC1D92">
        <w:rPr>
          <w:rFonts w:cstheme="minorHAnsi"/>
          <w:sz w:val="24"/>
          <w:szCs w:val="24"/>
        </w:rPr>
        <w:t>ÚVO ako SO v prieskume trhu posudzuje celkovú zmluvnú cenu týkajúcu sa celej zákazky a nie skupiny, resp. časti oprávnených výdavkov.</w:t>
      </w:r>
    </w:p>
    <w:p w14:paraId="769315B1" w14:textId="54A08C16" w:rsidR="00F30A50" w:rsidRPr="00DA3FB4" w:rsidRDefault="00F30A50" w:rsidP="00F30A50">
      <w:pPr>
        <w:pStyle w:val="Zkladntext"/>
        <w:spacing w:before="120" w:line="200" w:lineRule="atLeast"/>
        <w:rPr>
          <w:rFonts w:cstheme="minorHAnsi"/>
          <w:sz w:val="24"/>
          <w:szCs w:val="24"/>
        </w:rPr>
      </w:pPr>
      <w:r>
        <w:rPr>
          <w:rFonts w:cstheme="minorHAnsi"/>
          <w:sz w:val="24"/>
          <w:szCs w:val="24"/>
        </w:rPr>
        <w:t xml:space="preserve">Prieskum trhu teda </w:t>
      </w:r>
      <w:r w:rsidRPr="00DA3FB4">
        <w:rPr>
          <w:rFonts w:cstheme="minorHAnsi"/>
          <w:sz w:val="24"/>
          <w:szCs w:val="24"/>
        </w:rPr>
        <w:t>môže byť vypracovaný napríklad zo strany žiadateľa</w:t>
      </w:r>
      <w:r>
        <w:rPr>
          <w:rFonts w:cstheme="minorHAnsi"/>
          <w:sz w:val="24"/>
          <w:szCs w:val="24"/>
        </w:rPr>
        <w:t xml:space="preserve">, </w:t>
      </w:r>
      <w:r w:rsidRPr="00EC1D92">
        <w:rPr>
          <w:rFonts w:cstheme="minorHAnsi"/>
          <w:sz w:val="24"/>
          <w:szCs w:val="24"/>
        </w:rPr>
        <w:t>prijímateľa</w:t>
      </w:r>
      <w:r w:rsidRPr="00DA3FB4">
        <w:rPr>
          <w:rFonts w:cstheme="minorHAnsi"/>
          <w:sz w:val="24"/>
          <w:szCs w:val="24"/>
        </w:rPr>
        <w:t xml:space="preserve"> s cieľom preukázať hospodárnosť výdavkov definovaných v rozpočte </w:t>
      </w:r>
      <w:proofErr w:type="spellStart"/>
      <w:r w:rsidR="0078683F">
        <w:rPr>
          <w:rFonts w:cstheme="minorHAnsi"/>
          <w:sz w:val="24"/>
          <w:szCs w:val="24"/>
        </w:rPr>
        <w:t>Žo</w:t>
      </w:r>
      <w:r w:rsidRPr="00DA3FB4">
        <w:rPr>
          <w:rFonts w:cstheme="minorHAnsi"/>
          <w:sz w:val="24"/>
          <w:szCs w:val="24"/>
        </w:rPr>
        <w:t>NFP</w:t>
      </w:r>
      <w:proofErr w:type="spellEnd"/>
      <w:r w:rsidRPr="00DA3FB4">
        <w:rPr>
          <w:rFonts w:cstheme="minorHAnsi"/>
          <w:sz w:val="24"/>
          <w:szCs w:val="24"/>
        </w:rPr>
        <w:t xml:space="preserve"> (odborný hodnotiteľ posúdi v konaní o </w:t>
      </w:r>
      <w:proofErr w:type="spellStart"/>
      <w:r w:rsidR="0078683F">
        <w:rPr>
          <w:rFonts w:cstheme="minorHAnsi"/>
          <w:sz w:val="24"/>
          <w:szCs w:val="24"/>
        </w:rPr>
        <w:t>Žo</w:t>
      </w:r>
      <w:r w:rsidRPr="00DA3FB4">
        <w:rPr>
          <w:rFonts w:cstheme="minorHAnsi"/>
          <w:sz w:val="24"/>
          <w:szCs w:val="24"/>
        </w:rPr>
        <w:t>NFP</w:t>
      </w:r>
      <w:proofErr w:type="spellEnd"/>
      <w:r w:rsidRPr="00DA3FB4">
        <w:rPr>
          <w:rFonts w:cstheme="minorHAnsi"/>
          <w:sz w:val="24"/>
          <w:szCs w:val="24"/>
        </w:rPr>
        <w:t xml:space="preserve"> podklady k prieskumu trhu od žiadateľa) alebo zo strany RO/</w:t>
      </w:r>
      <w:r>
        <w:rPr>
          <w:rFonts w:cstheme="minorHAnsi"/>
          <w:sz w:val="24"/>
          <w:szCs w:val="24"/>
        </w:rPr>
        <w:t>SO</w:t>
      </w:r>
      <w:r w:rsidRPr="00DA3FB4">
        <w:rPr>
          <w:rFonts w:cstheme="minorHAnsi"/>
          <w:sz w:val="24"/>
          <w:szCs w:val="24"/>
        </w:rPr>
        <w:t xml:space="preserve"> s cieľom overiť hospodárnosť výdavkov pri realizácii projektu (napr.  pri administratívnej finančnej kontrole </w:t>
      </w:r>
      <w:proofErr w:type="spellStart"/>
      <w:r w:rsidR="0078683F">
        <w:rPr>
          <w:rFonts w:cstheme="minorHAnsi"/>
          <w:sz w:val="24"/>
          <w:szCs w:val="24"/>
        </w:rPr>
        <w:t>ŽoP</w:t>
      </w:r>
      <w:proofErr w:type="spellEnd"/>
      <w:r w:rsidRPr="00DA3FB4">
        <w:rPr>
          <w:rFonts w:cstheme="minorHAnsi"/>
          <w:sz w:val="24"/>
          <w:szCs w:val="24"/>
        </w:rPr>
        <w:t>, prípadne finančnej kontrole na mieste) alebo ÚVO ako SO pri kontrole VO/obstarávania.</w:t>
      </w:r>
      <w:r w:rsidR="00881197">
        <w:rPr>
          <w:rFonts w:cstheme="minorHAnsi"/>
          <w:sz w:val="24"/>
          <w:szCs w:val="24"/>
        </w:rPr>
        <w:t xml:space="preserve"> </w:t>
      </w:r>
    </w:p>
    <w:p w14:paraId="03B4136D" w14:textId="512BC986"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lastRenderedPageBreak/>
        <w:t>ÚVO ako SO vykoná prieskum trhu na účely overenia hospodárnosti iba v prípade, že neb</w:t>
      </w:r>
      <w:r w:rsidR="00EB4CA6">
        <w:rPr>
          <w:rFonts w:cstheme="minorHAnsi"/>
          <w:sz w:val="24"/>
          <w:szCs w:val="24"/>
        </w:rPr>
        <w:t>olo možné aplikovať iné postupy</w:t>
      </w:r>
      <w:r w:rsidRPr="00DA3FB4">
        <w:rPr>
          <w:rFonts w:cstheme="minorHAnsi"/>
          <w:sz w:val="24"/>
          <w:szCs w:val="24"/>
        </w:rPr>
        <w:t xml:space="preserve"> na overenie hospodárnosti</w:t>
      </w:r>
      <w:r>
        <w:rPr>
          <w:rFonts w:cstheme="minorHAnsi"/>
          <w:sz w:val="24"/>
          <w:szCs w:val="24"/>
        </w:rPr>
        <w:t xml:space="preserve"> zo strany RO/SO</w:t>
      </w:r>
      <w:r w:rsidRPr="00DA3FB4">
        <w:rPr>
          <w:rFonts w:cstheme="minorHAnsi"/>
          <w:sz w:val="24"/>
          <w:szCs w:val="24"/>
        </w:rPr>
        <w:t>. ÚVO ako SO nevykonáva prieskum trhu na základe oslovenia vybraných hospodárskych subjektov, ale inou formou (napr. identifikácia zákaziek rovnakého alebo obdobného charakteru v Centrálnom registri zmlúv</w:t>
      </w:r>
      <w:r w:rsidR="00420DAA">
        <w:rPr>
          <w:rFonts w:cstheme="minorHAnsi"/>
          <w:sz w:val="24"/>
          <w:szCs w:val="24"/>
        </w:rPr>
        <w:t>, resp. v IMS a pod.</w:t>
      </w:r>
      <w:r w:rsidRPr="00DA3FB4">
        <w:rPr>
          <w:rFonts w:cstheme="minorHAnsi"/>
          <w:sz w:val="24"/>
          <w:szCs w:val="24"/>
        </w:rPr>
        <w:t>).</w:t>
      </w:r>
      <w:r>
        <w:rPr>
          <w:rFonts w:cstheme="minorHAnsi"/>
          <w:sz w:val="24"/>
          <w:szCs w:val="24"/>
        </w:rPr>
        <w:t xml:space="preserve"> Ostatné postupy prieskumu trhu aplikuje ÚVO ako SO primerane</w:t>
      </w:r>
      <w:r w:rsidRPr="00EC1D92">
        <w:rPr>
          <w:rFonts w:cstheme="minorHAnsi"/>
          <w:sz w:val="24"/>
          <w:szCs w:val="24"/>
        </w:rPr>
        <w:t>, okrem oslovenia vybraných hospodárskych subjektov</w:t>
      </w:r>
      <w:r>
        <w:rPr>
          <w:rFonts w:cstheme="minorHAnsi"/>
          <w:sz w:val="24"/>
          <w:szCs w:val="24"/>
        </w:rPr>
        <w:t>.</w:t>
      </w:r>
      <w:r w:rsidR="00EF4DAB">
        <w:rPr>
          <w:rFonts w:cstheme="minorHAnsi"/>
          <w:sz w:val="24"/>
          <w:szCs w:val="24"/>
        </w:rPr>
        <w:t xml:space="preserve"> </w:t>
      </w:r>
      <w:r w:rsidR="00EF4DAB" w:rsidRPr="00EF4DAB">
        <w:rPr>
          <w:rFonts w:cstheme="minorHAnsi"/>
          <w:sz w:val="24"/>
          <w:szCs w:val="24"/>
        </w:rPr>
        <w:t>ÚVO neposudzuje hospodárnosť z pohľadu potrebnosti, vhodnosti a účelnosti zabezpečenia zákazky</w:t>
      </w:r>
      <w:r w:rsidR="00EF4DAB">
        <w:rPr>
          <w:rFonts w:cstheme="minorHAnsi"/>
          <w:sz w:val="24"/>
          <w:szCs w:val="24"/>
        </w:rPr>
        <w:t>.</w:t>
      </w:r>
    </w:p>
    <w:p w14:paraId="2E59F445" w14:textId="3E4F60DE"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V prípade uplatn</w:t>
      </w:r>
      <w:r w:rsidR="00EB4CA6">
        <w:rPr>
          <w:rFonts w:cstheme="minorHAnsi"/>
          <w:sz w:val="24"/>
          <w:szCs w:val="24"/>
        </w:rPr>
        <w:t>enia prieskumu trhu ako postupu</w:t>
      </w:r>
      <w:r w:rsidRPr="00DA3FB4">
        <w:rPr>
          <w:rFonts w:cstheme="minorHAnsi"/>
          <w:sz w:val="24"/>
          <w:szCs w:val="24"/>
        </w:rPr>
        <w:t xml:space="preserve"> na overenie hospodárnosti </w:t>
      </w:r>
      <w:r>
        <w:rPr>
          <w:rFonts w:cstheme="minorHAnsi"/>
          <w:sz w:val="24"/>
          <w:szCs w:val="24"/>
        </w:rPr>
        <w:t>je potrebné získať</w:t>
      </w:r>
      <w:r w:rsidRPr="00DA3FB4">
        <w:rPr>
          <w:rFonts w:cstheme="minorHAnsi"/>
          <w:sz w:val="24"/>
          <w:szCs w:val="24"/>
        </w:rPr>
        <w:t xml:space="preserve"> aspoň 1 ďalšiu ponuku od potenciálnych dodávateľov na rovnaký alebo obdobný predmet zákazky</w:t>
      </w:r>
      <w:r>
        <w:rPr>
          <w:rFonts w:cstheme="minorHAnsi"/>
          <w:sz w:val="24"/>
          <w:szCs w:val="24"/>
        </w:rPr>
        <w:t>, ktorá môže byť</w:t>
      </w:r>
      <w:r w:rsidRPr="00DA3FB4">
        <w:rPr>
          <w:rFonts w:cstheme="minorHAnsi"/>
          <w:sz w:val="24"/>
          <w:szCs w:val="24"/>
        </w:rPr>
        <w:t xml:space="preserve"> porovn</w:t>
      </w:r>
      <w:r>
        <w:rPr>
          <w:rFonts w:cstheme="minorHAnsi"/>
          <w:sz w:val="24"/>
          <w:szCs w:val="24"/>
        </w:rPr>
        <w:t>an</w:t>
      </w:r>
      <w:r w:rsidRPr="00DA3FB4">
        <w:rPr>
          <w:rFonts w:cstheme="minorHAnsi"/>
          <w:sz w:val="24"/>
          <w:szCs w:val="24"/>
        </w:rPr>
        <w:t>á s ponukou, ktorá bola vyhodnotená ako úspešná. Potenciálni dodávatelia oslovení v rámci prieskumu trhu musia byť spôsobilí</w:t>
      </w:r>
      <w:r w:rsidR="00872C2F">
        <w:rPr>
          <w:rFonts w:cstheme="minorHAnsi"/>
          <w:sz w:val="24"/>
          <w:szCs w:val="24"/>
        </w:rPr>
        <w:t xml:space="preserve"> a oprávnení</w:t>
      </w:r>
      <w:r w:rsidRPr="00DA3FB4">
        <w:rPr>
          <w:rFonts w:cstheme="minorHAnsi"/>
          <w:sz w:val="24"/>
          <w:szCs w:val="24"/>
        </w:rPr>
        <w:t xml:space="preserve"> dodať tovar, práce alebo služby, ktoré sú predmetom prieskumu trhu.</w:t>
      </w:r>
      <w:r w:rsidR="009E5B1D">
        <w:rPr>
          <w:rFonts w:cstheme="minorHAnsi"/>
          <w:sz w:val="24"/>
          <w:szCs w:val="24"/>
        </w:rPr>
        <w:t xml:space="preserve"> </w:t>
      </w:r>
      <w:r w:rsidR="009E5B1D" w:rsidRPr="009E5B1D">
        <w:rPr>
          <w:rFonts w:cstheme="minorHAnsi"/>
          <w:sz w:val="24"/>
          <w:szCs w:val="24"/>
        </w:rPr>
        <w:t>V prípade, že ponuka alebo ponuky získané v rámci prieskumu trhu sú v porovnaní s cenou subjektu, v prospech ktorého mala byť zákazka zadaná nižšie, RO/SO vykoná aritmetický priemer so všetkých získaných ponúk (vrátane ponuky subjektu, v prospech ktorého bola zákazka zadaná), pričom výška oprávnených výdavkov nesmie prekročiť cenu identifikovanú týmto aritmetickým priemerom.</w:t>
      </w:r>
      <w:r w:rsidRPr="00DA3FB4">
        <w:rPr>
          <w:rFonts w:cstheme="minorHAnsi"/>
          <w:sz w:val="24"/>
          <w:szCs w:val="24"/>
        </w:rPr>
        <w:t xml:space="preserve"> Ponuky od potenciálneho dodávateľa/potenciálnych dodávateľov alebo zmluvy identifikované v Centrálnom registri zmlúv</w:t>
      </w:r>
      <w:r>
        <w:rPr>
          <w:rFonts w:cstheme="minorHAnsi"/>
          <w:sz w:val="24"/>
          <w:szCs w:val="24"/>
        </w:rPr>
        <w:t xml:space="preserve"> (ďalej len CRZ)</w:t>
      </w:r>
      <w:r w:rsidRPr="00DA3FB4">
        <w:rPr>
          <w:rFonts w:cstheme="minorHAnsi"/>
          <w:sz w:val="24"/>
          <w:szCs w:val="24"/>
        </w:rPr>
        <w:t>, ktoré budú použité pre účely overenia hospodárnosti nesmú byť staršie ako 6 mesiacov v porovnaní s ponukou, ktorá bola vyhodnotená ako úspešná. Ak ceny</w:t>
      </w:r>
      <w:r>
        <w:rPr>
          <w:rFonts w:cstheme="minorHAnsi"/>
          <w:sz w:val="24"/>
          <w:szCs w:val="24"/>
        </w:rPr>
        <w:br/>
      </w:r>
      <w:r w:rsidRPr="00DA3FB4">
        <w:rPr>
          <w:rFonts w:cstheme="minorHAnsi"/>
          <w:sz w:val="24"/>
          <w:szCs w:val="24"/>
        </w:rPr>
        <w:t>tovarov, stavebných prác alebo služieb nezaznamenali na trhu zmenu, je možné pre účely prieskumu trhu použiť aj</w:t>
      </w:r>
      <w:r>
        <w:rPr>
          <w:rFonts w:cstheme="minorHAnsi"/>
          <w:sz w:val="24"/>
          <w:szCs w:val="24"/>
        </w:rPr>
        <w:t xml:space="preserve"> ponuky staršie ako 6 mesiacov, pričom </w:t>
      </w:r>
      <w:r w:rsidRPr="00DA3FB4">
        <w:rPr>
          <w:rFonts w:cstheme="minorHAnsi"/>
          <w:sz w:val="24"/>
          <w:szCs w:val="24"/>
        </w:rPr>
        <w:t>zdôvodnenie tejto skutočnosti musí byť súčasťo</w:t>
      </w:r>
      <w:r>
        <w:rPr>
          <w:rFonts w:cstheme="minorHAnsi"/>
          <w:sz w:val="24"/>
          <w:szCs w:val="24"/>
        </w:rPr>
        <w:t>u dokumentácie k prieskumu trhu</w:t>
      </w:r>
      <w:r w:rsidRPr="00DA3FB4">
        <w:rPr>
          <w:rFonts w:cstheme="minorHAnsi"/>
          <w:sz w:val="24"/>
          <w:szCs w:val="24"/>
        </w:rPr>
        <w:t xml:space="preserve">. </w:t>
      </w:r>
      <w:r>
        <w:rPr>
          <w:rFonts w:cstheme="minorHAnsi"/>
          <w:sz w:val="24"/>
          <w:szCs w:val="24"/>
        </w:rPr>
        <w:t>Prieskum trhu môže byť vykonaný</w:t>
      </w:r>
      <w:r w:rsidRPr="00DA3FB4">
        <w:rPr>
          <w:rFonts w:cstheme="minorHAnsi"/>
          <w:sz w:val="24"/>
          <w:szCs w:val="24"/>
        </w:rPr>
        <w:t xml:space="preserve"> aj identifikáciou min. 1 zmluvy, zverejnenej </w:t>
      </w:r>
      <w:r w:rsidRPr="00EC1D92">
        <w:rPr>
          <w:rFonts w:cstheme="minorHAnsi"/>
          <w:sz w:val="24"/>
          <w:szCs w:val="24"/>
        </w:rPr>
        <w:t>napr.</w:t>
      </w:r>
      <w:r>
        <w:rPr>
          <w:rFonts w:cstheme="minorHAnsi"/>
          <w:sz w:val="24"/>
          <w:szCs w:val="24"/>
        </w:rPr>
        <w:t xml:space="preserve"> </w:t>
      </w:r>
      <w:r w:rsidRPr="00DA3FB4">
        <w:rPr>
          <w:rFonts w:cstheme="minorHAnsi"/>
          <w:sz w:val="24"/>
          <w:szCs w:val="24"/>
        </w:rPr>
        <w:t>v Centrálnom registri zmlúv, na webovom sídle povinnej osoby alebo v Obchodnom vestníku (identifikácia zverejnenej zmluvy musí obsahovať rovnaký, resp. porovnateľný predmet zmluvy). Zmluvná cena je spravidla ovplyvnená zmluvnými podmienkami (napr. lehotou dodania, výška zmluvných pokút a pod.) a z tohto dôvodu je prípustné v procese overovania hospodárnosti počítať s mierou tolerancie cenového rozdielu, ak cena získaná prieskumom trhu je nižšia ako cena úspešného uchádzača. Uplatnenie tolerancie cenového rozdielu musí byť primerane zdôvodnené.</w:t>
      </w:r>
    </w:p>
    <w:p w14:paraId="4BFCD355"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Výstupné informácie o vykonanom prieskume trhu sú zaznamenané v zázname o vykonaní prieskumu trhu</w:t>
      </w:r>
      <w:r>
        <w:rPr>
          <w:rFonts w:cstheme="minorHAnsi"/>
          <w:sz w:val="24"/>
          <w:szCs w:val="24"/>
        </w:rPr>
        <w:t xml:space="preserve">, </w:t>
      </w:r>
      <w:r w:rsidRPr="00DA3FB4">
        <w:rPr>
          <w:rFonts w:cstheme="minorHAnsi"/>
          <w:sz w:val="24"/>
          <w:szCs w:val="24"/>
        </w:rPr>
        <w:t>v prípade</w:t>
      </w:r>
      <w:r>
        <w:rPr>
          <w:rFonts w:cstheme="minorHAnsi"/>
          <w:sz w:val="24"/>
          <w:szCs w:val="24"/>
        </w:rPr>
        <w:t xml:space="preserve"> výkonu takejto kontroly zo strany</w:t>
      </w:r>
      <w:r w:rsidRPr="00DA3FB4">
        <w:rPr>
          <w:rFonts w:cstheme="minorHAnsi"/>
          <w:sz w:val="24"/>
          <w:szCs w:val="24"/>
        </w:rPr>
        <w:t xml:space="preserve"> ÚVO ako SO sú zaznamenané v kontrolnom zozname a v prípade identifikovania porušenia princípu hospodárnosti aj v protokole, ktorý je výstupom z kontroly po uzavretí zmluvy.</w:t>
      </w:r>
    </w:p>
    <w:p w14:paraId="3D443CAB"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Prieskum trhu vykonáva RO/</w:t>
      </w:r>
      <w:r>
        <w:rPr>
          <w:rFonts w:cstheme="minorHAnsi"/>
          <w:sz w:val="24"/>
          <w:szCs w:val="24"/>
        </w:rPr>
        <w:t xml:space="preserve">SO s využitím </w:t>
      </w:r>
      <w:r w:rsidRPr="00DA3FB4">
        <w:rPr>
          <w:rFonts w:cstheme="minorHAnsi"/>
          <w:sz w:val="24"/>
          <w:szCs w:val="24"/>
        </w:rPr>
        <w:t>napr.:</w:t>
      </w:r>
    </w:p>
    <w:p w14:paraId="7DD84F53" w14:textId="77777777" w:rsidR="00F30A50" w:rsidRPr="00CE62A2" w:rsidRDefault="00F30A50" w:rsidP="00D36EE1">
      <w:pPr>
        <w:pStyle w:val="Odsekzoznamu"/>
        <w:numPr>
          <w:ilvl w:val="0"/>
          <w:numId w:val="4"/>
        </w:numPr>
      </w:pPr>
      <w:r w:rsidRPr="00CE62A2">
        <w:t>vlastnej databázy o tovaroch, stavebných prácach alebo službách;</w:t>
      </w:r>
    </w:p>
    <w:p w14:paraId="6E680FDF" w14:textId="77777777" w:rsidR="00F30A50" w:rsidRPr="00CE62A2" w:rsidRDefault="00F30A50" w:rsidP="00D36EE1">
      <w:pPr>
        <w:pStyle w:val="Odsekzoznamu"/>
        <w:numPr>
          <w:ilvl w:val="0"/>
          <w:numId w:val="4"/>
        </w:numPr>
      </w:pPr>
      <w:r w:rsidRPr="00CE62A2">
        <w:t>cien tovarov, prác a služieb v programovom období 2014-2020 po zohľadnení aktuálneho cenového vývoja;</w:t>
      </w:r>
    </w:p>
    <w:p w14:paraId="2935CD6F" w14:textId="77777777" w:rsidR="00F30A50" w:rsidRPr="00CE62A2" w:rsidRDefault="00F30A50" w:rsidP="00D36EE1">
      <w:pPr>
        <w:pStyle w:val="Odsekzoznamu"/>
        <w:numPr>
          <w:ilvl w:val="0"/>
          <w:numId w:val="4"/>
        </w:numPr>
      </w:pPr>
      <w:r w:rsidRPr="00CE62A2">
        <w:t>oslovenia potenciálnych dodávateľov;</w:t>
      </w:r>
    </w:p>
    <w:p w14:paraId="1016D2B3" w14:textId="77777777" w:rsidR="00F30A50" w:rsidRPr="00CE62A2" w:rsidRDefault="00F30A50" w:rsidP="00D36EE1">
      <w:pPr>
        <w:pStyle w:val="Odsekzoznamu"/>
        <w:numPr>
          <w:ilvl w:val="0"/>
          <w:numId w:val="4"/>
        </w:numPr>
      </w:pPr>
      <w:r w:rsidRPr="00CE62A2">
        <w:t>vyhľadávania cien na internete;</w:t>
      </w:r>
    </w:p>
    <w:p w14:paraId="569DD96B" w14:textId="77777777" w:rsidR="00F30A50" w:rsidRPr="00CE62A2" w:rsidRDefault="00F30A50" w:rsidP="00D36EE1">
      <w:pPr>
        <w:pStyle w:val="Odsekzoznamu"/>
        <w:numPr>
          <w:ilvl w:val="0"/>
          <w:numId w:val="4"/>
        </w:numPr>
      </w:pPr>
      <w:r w:rsidRPr="00CE62A2">
        <w:t>údajov o cenách zákaziek zverejnených na elektronickom trhovisku;</w:t>
      </w:r>
    </w:p>
    <w:p w14:paraId="00AAC726" w14:textId="77777777" w:rsidR="00F30A50" w:rsidRPr="00CE62A2" w:rsidRDefault="00F30A50" w:rsidP="00D36EE1">
      <w:pPr>
        <w:pStyle w:val="Odsekzoznamu"/>
        <w:numPr>
          <w:ilvl w:val="0"/>
          <w:numId w:val="4"/>
        </w:numPr>
      </w:pPr>
      <w:r w:rsidRPr="00CE62A2">
        <w:t>aktuálnych cenníkov a katalógov firiem, resp. iných propagačných materiálov;</w:t>
      </w:r>
    </w:p>
    <w:p w14:paraId="32A6B826" w14:textId="77777777" w:rsidR="00F30A50" w:rsidRPr="00CE62A2" w:rsidRDefault="00F30A50" w:rsidP="00D36EE1">
      <w:pPr>
        <w:pStyle w:val="Odsekzoznamu"/>
        <w:numPr>
          <w:ilvl w:val="0"/>
          <w:numId w:val="4"/>
        </w:numPr>
      </w:pPr>
      <w:r w:rsidRPr="00CE62A2">
        <w:t>identifikácie zmlúv na rovnaký alebo porovnateľný predmet zmluvy v CRZ;</w:t>
      </w:r>
    </w:p>
    <w:p w14:paraId="40F35E40" w14:textId="63EFA43A" w:rsidR="00F30A50" w:rsidRPr="00CE62A2" w:rsidRDefault="00F30A50" w:rsidP="00D36EE1">
      <w:pPr>
        <w:pStyle w:val="Odsekzoznamu"/>
        <w:numPr>
          <w:ilvl w:val="0"/>
          <w:numId w:val="4"/>
        </w:numPr>
      </w:pPr>
      <w:r w:rsidRPr="00CE62A2">
        <w:t>osobným zisťovaním s následným vyhotovením zápisu z osobného stretnutia s uvede</w:t>
      </w:r>
      <w:r w:rsidR="008F6005">
        <w:t xml:space="preserve">ním kontaktnej osoby dodávateľa (tento postup je možné uplatniť len v špecifických prípadoch napr. </w:t>
      </w:r>
      <w:proofErr w:type="spellStart"/>
      <w:r w:rsidR="008F6005">
        <w:t>výskumno</w:t>
      </w:r>
      <w:proofErr w:type="spellEnd"/>
      <w:r w:rsidR="008F6005">
        <w:t xml:space="preserve"> – vývojových projektoch);</w:t>
      </w:r>
    </w:p>
    <w:p w14:paraId="5373976D" w14:textId="77777777" w:rsidR="00F30A50" w:rsidRPr="00DA3FB4" w:rsidRDefault="00F30A50" w:rsidP="00F30A50">
      <w:pPr>
        <w:pStyle w:val="Zoznamsodrkami"/>
        <w:numPr>
          <w:ilvl w:val="0"/>
          <w:numId w:val="0"/>
        </w:numPr>
        <w:spacing w:before="120" w:after="120" w:line="200" w:lineRule="atLeast"/>
        <w:rPr>
          <w:rFonts w:asciiTheme="minorHAnsi" w:hAnsiTheme="minorHAnsi" w:cstheme="minorHAnsi"/>
          <w:sz w:val="24"/>
          <w:szCs w:val="24"/>
        </w:rPr>
      </w:pPr>
      <w:r w:rsidRPr="00DA3FB4">
        <w:rPr>
          <w:rFonts w:asciiTheme="minorHAnsi" w:hAnsiTheme="minorHAnsi" w:cstheme="minorHAnsi"/>
          <w:sz w:val="24"/>
          <w:szCs w:val="24"/>
        </w:rPr>
        <w:lastRenderedPageBreak/>
        <w:t>RO/</w:t>
      </w:r>
      <w:r>
        <w:rPr>
          <w:rFonts w:asciiTheme="minorHAnsi" w:hAnsiTheme="minorHAnsi" w:cstheme="minorHAnsi"/>
          <w:sz w:val="24"/>
          <w:szCs w:val="24"/>
        </w:rPr>
        <w:t>SO</w:t>
      </w:r>
      <w:r w:rsidRPr="00DA3FB4">
        <w:rPr>
          <w:rFonts w:asciiTheme="minorHAnsi" w:hAnsiTheme="minorHAnsi" w:cstheme="minorHAnsi"/>
          <w:sz w:val="24"/>
          <w:szCs w:val="24"/>
        </w:rPr>
        <w:t xml:space="preserve"> v prípade, ak výška výdavkov nárokovaných žiadateľom/prijímateľom prevyšuje ceny identifikované RO/</w:t>
      </w:r>
      <w:r>
        <w:rPr>
          <w:rFonts w:asciiTheme="minorHAnsi" w:hAnsiTheme="minorHAnsi" w:cstheme="minorHAnsi"/>
          <w:sz w:val="24"/>
          <w:szCs w:val="24"/>
        </w:rPr>
        <w:t>SO</w:t>
      </w:r>
      <w:r w:rsidRPr="00DA3FB4">
        <w:rPr>
          <w:rFonts w:asciiTheme="minorHAnsi" w:hAnsiTheme="minorHAnsi" w:cstheme="minorHAnsi"/>
          <w:sz w:val="24"/>
          <w:szCs w:val="24"/>
        </w:rPr>
        <w:t xml:space="preserve"> na základe ním vykonaného prieskumu trhu, určí či tieto výdavky pokladá za nehospodárne</w:t>
      </w:r>
      <w:r>
        <w:rPr>
          <w:rFonts w:asciiTheme="minorHAnsi" w:hAnsiTheme="minorHAnsi" w:cstheme="minorHAnsi"/>
          <w:sz w:val="24"/>
          <w:szCs w:val="24"/>
        </w:rPr>
        <w:t xml:space="preserve"> a</w:t>
      </w:r>
      <w:r w:rsidRPr="00DA3FB4">
        <w:rPr>
          <w:rFonts w:asciiTheme="minorHAnsi" w:hAnsiTheme="minorHAnsi" w:cstheme="minorHAnsi"/>
          <w:sz w:val="24"/>
          <w:szCs w:val="24"/>
        </w:rPr>
        <w:t xml:space="preserve"> ak áno, tak maximálna výška oprávnených výdavkov jednotkových cien žiadateľa/prijímateľa je výška oprávnených výdavkov stanovená RO/</w:t>
      </w:r>
      <w:r>
        <w:rPr>
          <w:rFonts w:asciiTheme="minorHAnsi" w:hAnsiTheme="minorHAnsi" w:cstheme="minorHAnsi"/>
          <w:sz w:val="24"/>
          <w:szCs w:val="24"/>
        </w:rPr>
        <w:t>SO</w:t>
      </w:r>
      <w:r w:rsidRPr="00DA3FB4">
        <w:rPr>
          <w:rFonts w:asciiTheme="minorHAnsi" w:hAnsiTheme="minorHAnsi" w:cstheme="minorHAnsi"/>
          <w:sz w:val="24"/>
          <w:szCs w:val="24"/>
        </w:rPr>
        <w:t xml:space="preserve"> na základe ním vykonaného prieskumu trhu</w:t>
      </w:r>
      <w:r w:rsidRPr="00DA3FB4">
        <w:rPr>
          <w:rStyle w:val="Odkaznapoznmkupodiarou"/>
          <w:rFonts w:asciiTheme="minorHAnsi" w:hAnsiTheme="minorHAnsi" w:cstheme="minorHAnsi"/>
          <w:sz w:val="24"/>
          <w:szCs w:val="24"/>
        </w:rPr>
        <w:footnoteReference w:id="7"/>
      </w:r>
      <w:r w:rsidRPr="00DA3FB4">
        <w:rPr>
          <w:rFonts w:asciiTheme="minorHAnsi" w:hAnsiTheme="minorHAnsi" w:cstheme="minorHAnsi"/>
          <w:sz w:val="24"/>
          <w:szCs w:val="24"/>
        </w:rPr>
        <w:t>.</w:t>
      </w:r>
    </w:p>
    <w:p w14:paraId="14850E69" w14:textId="77777777" w:rsidR="00F30A50" w:rsidRPr="00DA3FB4" w:rsidRDefault="00F30A50" w:rsidP="00F30A50">
      <w:pPr>
        <w:pStyle w:val="Zoznamsodrkami"/>
        <w:numPr>
          <w:ilvl w:val="0"/>
          <w:numId w:val="0"/>
        </w:numPr>
        <w:spacing w:before="120" w:after="120" w:line="200" w:lineRule="atLeast"/>
        <w:rPr>
          <w:rFonts w:asciiTheme="minorHAnsi" w:hAnsiTheme="minorHAnsi" w:cstheme="minorHAnsi"/>
          <w:sz w:val="24"/>
          <w:szCs w:val="24"/>
        </w:rPr>
      </w:pPr>
      <w:r w:rsidRPr="00DA3FB4">
        <w:rPr>
          <w:rFonts w:asciiTheme="minorHAnsi" w:hAnsiTheme="minorHAnsi" w:cstheme="minorHAnsi"/>
          <w:sz w:val="24"/>
          <w:szCs w:val="24"/>
        </w:rPr>
        <w:t>RO/</w:t>
      </w:r>
      <w:r>
        <w:rPr>
          <w:rFonts w:asciiTheme="minorHAnsi" w:hAnsiTheme="minorHAnsi" w:cstheme="minorHAnsi"/>
          <w:sz w:val="24"/>
          <w:szCs w:val="24"/>
        </w:rPr>
        <w:t>SO</w:t>
      </w:r>
      <w:r w:rsidRPr="00DA3FB4">
        <w:rPr>
          <w:rFonts w:asciiTheme="minorHAnsi" w:hAnsiTheme="minorHAnsi" w:cstheme="minorHAnsi"/>
          <w:sz w:val="24"/>
          <w:szCs w:val="24"/>
        </w:rPr>
        <w:t xml:space="preserve"> v prípade vykonania prieskumu trhu na jeho úrovni uchováva všetky podklady z vykonania prieskumu trhu spolu so závermi z vykonaného prieskumu</w:t>
      </w:r>
      <w:r w:rsidRPr="00DA3FB4">
        <w:rPr>
          <w:rStyle w:val="Odkaznapoznmkupodiarou"/>
          <w:rFonts w:asciiTheme="minorHAnsi" w:hAnsiTheme="minorHAnsi" w:cstheme="minorHAnsi"/>
          <w:sz w:val="24"/>
          <w:szCs w:val="24"/>
        </w:rPr>
        <w:footnoteReference w:id="8"/>
      </w:r>
      <w:r w:rsidRPr="00DA3FB4">
        <w:rPr>
          <w:rFonts w:asciiTheme="minorHAnsi" w:hAnsiTheme="minorHAnsi" w:cstheme="minorHAnsi"/>
          <w:sz w:val="24"/>
          <w:szCs w:val="24"/>
        </w:rPr>
        <w:t xml:space="preserve">. </w:t>
      </w:r>
    </w:p>
    <w:p w14:paraId="4F869581" w14:textId="77777777" w:rsidR="00F30A50" w:rsidRPr="005504ED" w:rsidRDefault="00F30A50" w:rsidP="00877864">
      <w:pPr>
        <w:pStyle w:val="Nadpis2"/>
        <w:rPr>
          <w:b/>
        </w:rPr>
      </w:pPr>
      <w:bookmarkStart w:id="26" w:name="_Toc508110051"/>
      <w:bookmarkStart w:id="27" w:name="_Toc14180313"/>
      <w:bookmarkStart w:id="28" w:name="_Toc23416044"/>
      <w:bookmarkStart w:id="29" w:name="_Toc113959874"/>
      <w:bookmarkStart w:id="30" w:name="_Toc118972367"/>
      <w:bookmarkStart w:id="31" w:name="_Toc477964832"/>
      <w:r w:rsidRPr="005504ED">
        <w:t>Ukončené VO alebo obstarávanie</w:t>
      </w:r>
      <w:bookmarkEnd w:id="26"/>
      <w:bookmarkEnd w:id="27"/>
      <w:bookmarkEnd w:id="28"/>
      <w:bookmarkEnd w:id="29"/>
      <w:bookmarkEnd w:id="30"/>
    </w:p>
    <w:p w14:paraId="79225B03" w14:textId="383CD567" w:rsidR="00F30A50" w:rsidRPr="00DA3FB4" w:rsidRDefault="00F30A50" w:rsidP="00F30A50">
      <w:pPr>
        <w:pStyle w:val="Zkladntext"/>
        <w:spacing w:before="120" w:line="200" w:lineRule="atLeast"/>
        <w:rPr>
          <w:rFonts w:cstheme="minorHAnsi"/>
          <w:b/>
          <w:bCs/>
          <w:sz w:val="24"/>
          <w:szCs w:val="24"/>
        </w:rPr>
      </w:pPr>
      <w:r w:rsidRPr="00DA3FB4">
        <w:rPr>
          <w:rFonts w:cstheme="minorHAnsi"/>
          <w:bCs/>
          <w:sz w:val="24"/>
          <w:szCs w:val="24"/>
        </w:rPr>
        <w:t xml:space="preserve">Pred vyhlásením postupu VO, je povinnosťou </w:t>
      </w:r>
      <w:r w:rsidR="00DB1416">
        <w:rPr>
          <w:rFonts w:cstheme="minorHAnsi"/>
          <w:bCs/>
          <w:sz w:val="24"/>
          <w:szCs w:val="24"/>
        </w:rPr>
        <w:t>žiadateľ</w:t>
      </w:r>
      <w:r w:rsidR="00872C2F">
        <w:rPr>
          <w:rFonts w:cstheme="minorHAnsi"/>
          <w:bCs/>
          <w:sz w:val="24"/>
          <w:szCs w:val="24"/>
        </w:rPr>
        <w:t>a/</w:t>
      </w:r>
      <w:r w:rsidRPr="00DA3FB4">
        <w:rPr>
          <w:rFonts w:cstheme="minorHAnsi"/>
          <w:bCs/>
          <w:sz w:val="24"/>
          <w:szCs w:val="24"/>
        </w:rPr>
        <w:t>prijímateľa určiť predpokladanú hodnotu zákazky (</w:t>
      </w:r>
      <w:r>
        <w:rPr>
          <w:rFonts w:cstheme="minorHAnsi"/>
          <w:bCs/>
          <w:sz w:val="24"/>
          <w:szCs w:val="24"/>
        </w:rPr>
        <w:t xml:space="preserve">ďalej len </w:t>
      </w:r>
      <w:r w:rsidRPr="00DA3FB4">
        <w:rPr>
          <w:rFonts w:cstheme="minorHAnsi"/>
          <w:bCs/>
          <w:sz w:val="24"/>
          <w:szCs w:val="24"/>
        </w:rPr>
        <w:t xml:space="preserve">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 </w:t>
      </w:r>
    </w:p>
    <w:p w14:paraId="360A8A89" w14:textId="3C32146C" w:rsidR="00F30A50" w:rsidRPr="00DA3FB4" w:rsidRDefault="00F30A50" w:rsidP="00F30A50">
      <w:pPr>
        <w:pStyle w:val="Zkladntext"/>
        <w:spacing w:before="120" w:line="200" w:lineRule="atLeast"/>
        <w:rPr>
          <w:rFonts w:cstheme="minorHAnsi"/>
          <w:b/>
          <w:bCs/>
          <w:sz w:val="24"/>
          <w:szCs w:val="24"/>
        </w:rPr>
      </w:pPr>
      <w:r w:rsidRPr="00DA3FB4">
        <w:rPr>
          <w:rFonts w:cstheme="minorHAnsi"/>
          <w:sz w:val="24"/>
          <w:szCs w:val="24"/>
        </w:rPr>
        <w:t>Na základe predchádzajúceho odseku je možné ukončené VO alebo obstarávanie (v prípade postupov obstarávania nie je potrebné v samostatnom postupe určovať PHZ</w:t>
      </w:r>
      <w:r w:rsidR="006E3594">
        <w:rPr>
          <w:rFonts w:cstheme="minorHAnsi"/>
          <w:sz w:val="24"/>
          <w:szCs w:val="24"/>
        </w:rPr>
        <w:t xml:space="preserve"> a </w:t>
      </w:r>
      <w:r w:rsidR="006E3594" w:rsidRPr="006E3594">
        <w:rPr>
          <w:rFonts w:cstheme="minorHAnsi"/>
          <w:sz w:val="24"/>
          <w:szCs w:val="24"/>
        </w:rPr>
        <w:t>ukončené obstarávanie je nástrojom na overenie hospodárnosti, ak sú splnené podmienky podľa tohto odseku, t. j. absencia zistení, pričom nie je potrebné určovať PHZ v samostatnom postupe</w:t>
      </w:r>
      <w:r w:rsidRPr="00DA3FB4">
        <w:rPr>
          <w:rFonts w:cstheme="minorHAnsi"/>
          <w:sz w:val="24"/>
          <w:szCs w:val="24"/>
        </w:rPr>
        <w:t>) považovať</w:t>
      </w:r>
      <w:r>
        <w:rPr>
          <w:rFonts w:cstheme="minorHAnsi"/>
          <w:sz w:val="24"/>
          <w:szCs w:val="24"/>
        </w:rPr>
        <w:br/>
      </w:r>
      <w:r w:rsidRPr="00DA3FB4">
        <w:rPr>
          <w:rFonts w:cstheme="minorHAnsi"/>
          <w:sz w:val="24"/>
          <w:szCs w:val="24"/>
        </w:rPr>
        <w:t>za postup na overenie hos</w:t>
      </w:r>
      <w:r>
        <w:rPr>
          <w:rFonts w:cstheme="minorHAnsi"/>
          <w:sz w:val="24"/>
          <w:szCs w:val="24"/>
        </w:rPr>
        <w:t>podárnosti výdavkov po splnení</w:t>
      </w:r>
      <w:r w:rsidRPr="00DA3FB4">
        <w:rPr>
          <w:rFonts w:cstheme="minorHAnsi"/>
          <w:sz w:val="24"/>
          <w:szCs w:val="24"/>
        </w:rPr>
        <w:t xml:space="preserve"> podmienky</w:t>
      </w:r>
      <w:r>
        <w:rPr>
          <w:rFonts w:cstheme="minorHAnsi"/>
          <w:sz w:val="24"/>
          <w:szCs w:val="24"/>
        </w:rPr>
        <w:t xml:space="preserve">, že </w:t>
      </w:r>
      <w:r w:rsidRPr="00DA3FB4">
        <w:rPr>
          <w:rFonts w:cstheme="minorHAnsi"/>
          <w:sz w:val="24"/>
          <w:szCs w:val="24"/>
        </w:rPr>
        <w:t xml:space="preserve">v rámci kontroly VO alebo obstarávania na úrovni ÚVO ako SO </w:t>
      </w:r>
      <w:r w:rsidR="003874D6">
        <w:rPr>
          <w:rStyle w:val="Odkaznapoznmkupodiarou"/>
          <w:sz w:val="24"/>
          <w:szCs w:val="24"/>
        </w:rPr>
        <w:footnoteReference w:id="9"/>
      </w:r>
      <w:r w:rsidRPr="00DA3FB4">
        <w:rPr>
          <w:rFonts w:cstheme="minorHAnsi"/>
          <w:sz w:val="24"/>
          <w:szCs w:val="24"/>
        </w:rPr>
        <w:t>alebo na úrovni ÚVO ako ústredného orgánu štátnej správy neboli identifikované porušenia pravidiel a postupov VO alebo obstarávania, ktoré mali alebo mohli mať vplyv na výsledok VO alebo výsledok obstarávania a neboli identifikované rizikové indikátory, ktoré predstavujú možné porušenie pravidiel ochrany hospodárskej súťaže.</w:t>
      </w:r>
    </w:p>
    <w:p w14:paraId="4D717AC4"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 xml:space="preserve">Uvedený postup vychádza zo skutočnosti, že v postupoch VO samotné určenie predpokladanej hodnoty zákazky (PHZ) môže predstavovať postup na overenie hospodárnosti, nakoľko PHZ </w:t>
      </w:r>
      <w:r>
        <w:rPr>
          <w:rFonts w:cstheme="minorHAnsi"/>
          <w:sz w:val="24"/>
          <w:szCs w:val="24"/>
        </w:rPr>
        <w:br/>
      </w:r>
      <w:r w:rsidRPr="00DA3FB4">
        <w:rPr>
          <w:rFonts w:cstheme="minorHAnsi"/>
          <w:sz w:val="24"/>
          <w:szCs w:val="24"/>
        </w:rPr>
        <w:t xml:space="preserve">sa určuje spravidla porovnaním viacerých relevantných cien na trhu. Zároveň je hospodárnosť overená opakovane, a to priamo formou hospodárskej súťaže, keď uchádzači predkladajú v stanovenej lehote svoje ponuky, ktoré rovnako vychádzajú z obvyklých cien na trhu, keďže ich prirodzeným záujmom je byť vyhodnotený ako úspešný uchádzač. Zároveň je potrebné uviesť, že v prípade absencie zistení porušení pravidiel a postupov VO, ktoré by mali alebo </w:t>
      </w:r>
      <w:r w:rsidRPr="00DA3FB4">
        <w:rPr>
          <w:rFonts w:cstheme="minorHAnsi"/>
          <w:sz w:val="24"/>
          <w:szCs w:val="24"/>
        </w:rPr>
        <w:lastRenderedPageBreak/>
        <w:t xml:space="preserve">mohli mať vplyv na výsledok zadávania zákazky, aj VO s jednou ponukou je možné vyhodnotiť ako hospodárne. </w:t>
      </w:r>
    </w:p>
    <w:p w14:paraId="157F989B" w14:textId="3D1A1669"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 xml:space="preserve">V prípade, ak bola v lehote na predkladanie ponúk v postupe VO predložená iba 1 </w:t>
      </w:r>
      <w:r w:rsidR="00EB4CA6">
        <w:rPr>
          <w:rFonts w:cstheme="minorHAnsi"/>
          <w:sz w:val="24"/>
          <w:szCs w:val="24"/>
        </w:rPr>
        <w:t>ponuka, ukončené VO je postupom</w:t>
      </w:r>
      <w:r w:rsidRPr="00DA3FB4">
        <w:rPr>
          <w:rFonts w:cstheme="minorHAnsi"/>
          <w:sz w:val="24"/>
          <w:szCs w:val="24"/>
        </w:rPr>
        <w:t xml:space="preserve"> na overenie hospodárnosti za dodržania vyššie uvedenej podmienky (absencia zistení, ktoré mali alebo mohli mať vplyv na výsledok VO), ak je cena uvedená v ponuke uchádzača, ktorý ako jediný predložil ponuku rovná alebo nižšia ako predpokladaná hodnota danej zákazky určená v súlade s § 6 zákona ZVO.</w:t>
      </w:r>
      <w:r w:rsidR="00DB1416">
        <w:rPr>
          <w:rFonts w:cstheme="minorHAnsi"/>
          <w:sz w:val="24"/>
          <w:szCs w:val="24"/>
        </w:rPr>
        <w:t xml:space="preserve"> Ak bude cena uvedená v ponuke uchádzača, ktorý ako jediný predložil ponuku vyššia ako PHZ, rozdiel bude kvalifikovaný ako neoprávnený výdavok.</w:t>
      </w:r>
      <w:r w:rsidR="008E3B0F">
        <w:rPr>
          <w:rFonts w:cstheme="minorHAnsi"/>
          <w:sz w:val="24"/>
          <w:szCs w:val="24"/>
        </w:rPr>
        <w:t xml:space="preserve"> A</w:t>
      </w:r>
      <w:r w:rsidR="008E3B0F" w:rsidRPr="008E3B0F">
        <w:rPr>
          <w:rFonts w:cstheme="minorHAnsi"/>
          <w:sz w:val="24"/>
          <w:szCs w:val="24"/>
        </w:rPr>
        <w:t>k by RO/SO mal pochybnosti o hospodárnosti výdavkov vyplývajúcich z hospodárskej súťaže, je oprávnený na overenie hospodárnosti využiť jeden z ďalších postupov na overenie hospodárnosti</w:t>
      </w:r>
      <w:r w:rsidR="008E3B0F">
        <w:rPr>
          <w:rFonts w:cstheme="minorHAnsi"/>
          <w:sz w:val="24"/>
          <w:szCs w:val="24"/>
        </w:rPr>
        <w:t xml:space="preserve"> výdavkov (napr. znalecký/odborn</w:t>
      </w:r>
      <w:r w:rsidR="008E3B0F" w:rsidRPr="008E3B0F">
        <w:rPr>
          <w:rFonts w:cstheme="minorHAnsi"/>
          <w:sz w:val="24"/>
          <w:szCs w:val="24"/>
        </w:rPr>
        <w:t>ý posudok alebo prieskum trhu).</w:t>
      </w:r>
    </w:p>
    <w:p w14:paraId="5B0E3F42" w14:textId="77777777"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Za ukončené VO alebo obstarávanie sa pre účely tejto kapitoly rozumie postup zadávania zákazky, v rámci ktorého bola uzavretá zmluva/zadaná objednávka s úspešným uchádzačom/úspešnému uchádzačovi.</w:t>
      </w:r>
    </w:p>
    <w:p w14:paraId="4C9DB5B8" w14:textId="503D01A4" w:rsidR="00F30A50" w:rsidRPr="00DA3FB4" w:rsidRDefault="00F30A50" w:rsidP="00F30A50">
      <w:pPr>
        <w:pStyle w:val="Zkladntext"/>
        <w:spacing w:before="120" w:line="200" w:lineRule="atLeast"/>
        <w:rPr>
          <w:rFonts w:cstheme="minorHAnsi"/>
          <w:sz w:val="24"/>
          <w:szCs w:val="24"/>
        </w:rPr>
      </w:pPr>
      <w:r w:rsidRPr="00DA3FB4">
        <w:rPr>
          <w:rFonts w:cstheme="minorHAnsi"/>
          <w:sz w:val="24"/>
          <w:szCs w:val="24"/>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DA3FB4">
        <w:rPr>
          <w:rStyle w:val="Odkaznapoznmkupodiarou"/>
          <w:rFonts w:cstheme="minorHAnsi"/>
          <w:sz w:val="24"/>
          <w:szCs w:val="24"/>
        </w:rPr>
        <w:footnoteReference w:id="10"/>
      </w:r>
      <w:r w:rsidRPr="00DA3FB4">
        <w:rPr>
          <w:rFonts w:cstheme="minorHAnsi"/>
          <w:sz w:val="24"/>
          <w:szCs w:val="24"/>
        </w:rPr>
        <w:t xml:space="preserve">. </w:t>
      </w:r>
      <w:r>
        <w:rPr>
          <w:rFonts w:cstheme="minorHAnsi"/>
          <w:sz w:val="24"/>
          <w:szCs w:val="24"/>
        </w:rPr>
        <w:t>V prípade výraznejšieho poklesu cien na trhu je potrebné posúdiť hospodárnosť aj</w:t>
      </w:r>
      <w:r w:rsidR="00EB4CA6">
        <w:rPr>
          <w:rFonts w:cstheme="minorHAnsi"/>
          <w:sz w:val="24"/>
          <w:szCs w:val="24"/>
        </w:rPr>
        <w:t xml:space="preserve"> prostredníctvom iných postupov</w:t>
      </w:r>
      <w:r>
        <w:rPr>
          <w:rFonts w:cstheme="minorHAnsi"/>
          <w:sz w:val="24"/>
          <w:szCs w:val="24"/>
        </w:rPr>
        <w:t xml:space="preserve"> ako je VO.</w:t>
      </w:r>
    </w:p>
    <w:p w14:paraId="4351F21C" w14:textId="38588E64" w:rsidR="00896845" w:rsidRPr="00D36EE1" w:rsidRDefault="00F30A50" w:rsidP="00D36EE1">
      <w:pPr>
        <w:pStyle w:val="Zkladntext"/>
        <w:spacing w:before="120" w:line="200" w:lineRule="atLeast"/>
        <w:rPr>
          <w:rFonts w:cstheme="minorHAnsi"/>
          <w:sz w:val="24"/>
          <w:szCs w:val="24"/>
        </w:rPr>
      </w:pPr>
      <w:r w:rsidRPr="00DA3FB4">
        <w:rPr>
          <w:rFonts w:cstheme="minorHAnsi"/>
          <w:sz w:val="24"/>
          <w:szCs w:val="24"/>
        </w:rPr>
        <w:t xml:space="preserve">Ak </w:t>
      </w:r>
      <w:proofErr w:type="spellStart"/>
      <w:r w:rsidRPr="00DA3FB4">
        <w:rPr>
          <w:rFonts w:cstheme="minorHAnsi"/>
          <w:sz w:val="24"/>
          <w:szCs w:val="24"/>
        </w:rPr>
        <w:t>vysúťažená</w:t>
      </w:r>
      <w:proofErr w:type="spellEnd"/>
      <w:r w:rsidRPr="00DA3FB4">
        <w:rPr>
          <w:rFonts w:cstheme="minorHAnsi"/>
          <w:sz w:val="24"/>
          <w:szCs w:val="24"/>
        </w:rPr>
        <w:t xml:space="preserve"> cena za predmet zákazky (cena uvedená úspešným uchádzačom) bude vyššia ako určená predpokladaná hodnota zákazky</w:t>
      </w:r>
      <w:r w:rsidR="00DB1416">
        <w:rPr>
          <w:rFonts w:cstheme="minorHAnsi"/>
          <w:sz w:val="24"/>
          <w:szCs w:val="24"/>
        </w:rPr>
        <w:t xml:space="preserve"> a boli predložené min. 2 ponuky, výdavky budú oprávnené</w:t>
      </w:r>
      <w:r w:rsidRPr="00DA3FB4">
        <w:rPr>
          <w:rFonts w:cstheme="minorHAnsi"/>
          <w:sz w:val="24"/>
          <w:szCs w:val="24"/>
        </w:rPr>
        <w:t xml:space="preserve"> iba do výšky výdavkov schválených pre danú zákazku v rozpočte projektu v rámci konania o </w:t>
      </w:r>
      <w:proofErr w:type="spellStart"/>
      <w:r w:rsidR="0078683F">
        <w:rPr>
          <w:rFonts w:cstheme="minorHAnsi"/>
          <w:sz w:val="24"/>
          <w:szCs w:val="24"/>
        </w:rPr>
        <w:t>Žo</w:t>
      </w:r>
      <w:r w:rsidRPr="00DA3FB4">
        <w:rPr>
          <w:rFonts w:cstheme="minorHAnsi"/>
          <w:sz w:val="24"/>
          <w:szCs w:val="24"/>
        </w:rPr>
        <w:t>NFP</w:t>
      </w:r>
      <w:proofErr w:type="spellEnd"/>
      <w:r w:rsidRPr="00DA3FB4">
        <w:rPr>
          <w:rFonts w:cstheme="minorHAnsi"/>
          <w:sz w:val="24"/>
          <w:szCs w:val="24"/>
        </w:rPr>
        <w:t>.</w:t>
      </w:r>
      <w:bookmarkEnd w:id="2"/>
      <w:bookmarkEnd w:id="31"/>
    </w:p>
    <w:sectPr w:rsidR="00896845" w:rsidRPr="00D36EE1" w:rsidSect="00EC21B5">
      <w:headerReference w:type="default" r:id="rId12"/>
      <w:footerReference w:type="default" r:id="rId13"/>
      <w:pgSz w:w="11906" w:h="16838"/>
      <w:pgMar w:top="1417" w:right="1417" w:bottom="851" w:left="1417"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8DDA8" w14:textId="77777777" w:rsidR="004A6ABD" w:rsidRDefault="004A6ABD" w:rsidP="00D5790C">
      <w:r>
        <w:separator/>
      </w:r>
    </w:p>
    <w:p w14:paraId="419C3233" w14:textId="77777777" w:rsidR="004A6ABD" w:rsidRDefault="004A6ABD" w:rsidP="00D5790C"/>
    <w:p w14:paraId="203EA2E6" w14:textId="77777777" w:rsidR="004A6ABD" w:rsidRDefault="004A6ABD" w:rsidP="00D5790C"/>
  </w:endnote>
  <w:endnote w:type="continuationSeparator" w:id="0">
    <w:p w14:paraId="6B61F2A8" w14:textId="77777777" w:rsidR="004A6ABD" w:rsidRDefault="004A6ABD" w:rsidP="00D5790C">
      <w:r>
        <w:continuationSeparator/>
      </w:r>
    </w:p>
    <w:p w14:paraId="27A716A3" w14:textId="77777777" w:rsidR="004A6ABD" w:rsidRDefault="004A6ABD" w:rsidP="00D5790C"/>
    <w:p w14:paraId="501C2B94" w14:textId="77777777" w:rsidR="004A6ABD" w:rsidRDefault="004A6ABD" w:rsidP="00D579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644C8" w14:textId="57544FA8" w:rsidR="0009216B" w:rsidRDefault="0009216B" w:rsidP="00EC21B5">
    <w:pPr>
      <w:pStyle w:val="Pta"/>
      <w:jc w:val="center"/>
    </w:pPr>
    <w:r w:rsidRPr="00B03A7A">
      <w:fldChar w:fldCharType="begin"/>
    </w:r>
    <w:r w:rsidRPr="00B03A7A">
      <w:instrText>PAGE   \* MERGEFORMAT</w:instrText>
    </w:r>
    <w:r w:rsidRPr="00B03A7A">
      <w:fldChar w:fldCharType="separate"/>
    </w:r>
    <w:r w:rsidR="00EC21B5" w:rsidRPr="00EC21B5">
      <w:rPr>
        <w:noProof/>
        <w:lang w:val="cs-CZ"/>
      </w:rPr>
      <w:t>9</w:t>
    </w:r>
    <w:r w:rsidRPr="00B03A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EAEEF" w14:textId="77777777" w:rsidR="004A6ABD" w:rsidRDefault="004A6ABD" w:rsidP="00D5790C">
      <w:r>
        <w:separator/>
      </w:r>
    </w:p>
    <w:p w14:paraId="2FA9D0C8" w14:textId="77777777" w:rsidR="004A6ABD" w:rsidRDefault="004A6ABD" w:rsidP="00D5790C"/>
    <w:p w14:paraId="20BB46D9" w14:textId="77777777" w:rsidR="004A6ABD" w:rsidRDefault="004A6ABD" w:rsidP="00D5790C"/>
  </w:footnote>
  <w:footnote w:type="continuationSeparator" w:id="0">
    <w:p w14:paraId="64EF03EF" w14:textId="77777777" w:rsidR="004A6ABD" w:rsidRDefault="004A6ABD" w:rsidP="00D5790C">
      <w:r>
        <w:continuationSeparator/>
      </w:r>
    </w:p>
    <w:p w14:paraId="4076C543" w14:textId="77777777" w:rsidR="004A6ABD" w:rsidRDefault="004A6ABD" w:rsidP="00D5790C"/>
    <w:p w14:paraId="277A6239" w14:textId="77777777" w:rsidR="004A6ABD" w:rsidRDefault="004A6ABD" w:rsidP="00D5790C"/>
  </w:footnote>
  <w:footnote w:id="1">
    <w:p w14:paraId="1CFE8578" w14:textId="77777777" w:rsidR="00F30A50" w:rsidRPr="00877864" w:rsidRDefault="00F30A50" w:rsidP="00F30A50">
      <w:pPr>
        <w:pStyle w:val="Textpoznmkypodiarou"/>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Ide o limit na konkrétny druh výdavku (napr. osobné výdavky,  počítače, dataprojektor). </w:t>
      </w:r>
    </w:p>
  </w:footnote>
  <w:footnote w:id="2">
    <w:p w14:paraId="6B531040" w14:textId="64CEB5AE" w:rsidR="00F30A50" w:rsidRPr="00877864" w:rsidRDefault="00F30A50" w:rsidP="00877864">
      <w:pPr>
        <w:pStyle w:val="Textpoznmkypodiarou"/>
        <w:jc w:val="both"/>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Osoba, ktorá má odbornú spôsobilosť a skúsenosti v príslušnej oblasti. RO, a pri overovaní hospodárnosti v procese kontroly VO/obstarávania ÚVO ako SO, musí vedieť preukázať odbornú spôsobilosť a</w:t>
      </w:r>
      <w:r w:rsidR="00D67C1D">
        <w:rPr>
          <w:rFonts w:asciiTheme="minorHAnsi" w:hAnsiTheme="minorHAnsi" w:cstheme="minorHAnsi"/>
        </w:rPr>
        <w:t> </w:t>
      </w:r>
      <w:r w:rsidRPr="00877864">
        <w:rPr>
          <w:rFonts w:asciiTheme="minorHAnsi" w:hAnsiTheme="minorHAnsi" w:cstheme="minorHAnsi"/>
        </w:rPr>
        <w:t>skúsenosti</w:t>
      </w:r>
      <w:r w:rsidR="00D67C1D">
        <w:rPr>
          <w:rFonts w:asciiTheme="minorHAnsi" w:hAnsiTheme="minorHAnsi" w:cstheme="minorHAnsi"/>
        </w:rPr>
        <w:t xml:space="preserve"> odborníka</w:t>
      </w:r>
      <w:r w:rsidRPr="00877864">
        <w:rPr>
          <w:rFonts w:asciiTheme="minorHAnsi" w:hAnsiTheme="minorHAnsi" w:cstheme="minorHAnsi"/>
        </w:rPr>
        <w:t xml:space="preserve"> v príslušnej oblasti</w:t>
      </w:r>
      <w:r w:rsidR="00E919D1">
        <w:rPr>
          <w:rFonts w:asciiTheme="minorHAnsi" w:hAnsiTheme="minorHAnsi" w:cstheme="minorHAnsi"/>
        </w:rPr>
        <w:t xml:space="preserve"> - </w:t>
      </w:r>
      <w:r w:rsidRPr="00877864">
        <w:rPr>
          <w:rFonts w:asciiTheme="minorHAnsi" w:hAnsiTheme="minorHAnsi" w:cstheme="minorHAnsi"/>
        </w:rPr>
        <w:t xml:space="preserve">. </w:t>
      </w:r>
    </w:p>
  </w:footnote>
  <w:footnote w:id="3">
    <w:p w14:paraId="6CA36846" w14:textId="77777777" w:rsidR="00F30A50" w:rsidRPr="00877864" w:rsidRDefault="00F30A50" w:rsidP="00877864">
      <w:pPr>
        <w:pStyle w:val="Textpoznmkypodiarou"/>
        <w:jc w:val="both"/>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4">
    <w:p w14:paraId="53E43D8A" w14:textId="77777777" w:rsidR="00F30A50" w:rsidRPr="00877864" w:rsidRDefault="00F30A50" w:rsidP="00877864">
      <w:pPr>
        <w:pStyle w:val="Textpoznmkypodiarou"/>
        <w:jc w:val="both"/>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Odborný posudok sa nemôže zamieňať za odborné hodnotenie vykonané odborným hodnotiteľom.</w:t>
      </w:r>
    </w:p>
  </w:footnote>
  <w:footnote w:id="5">
    <w:p w14:paraId="63A9168D" w14:textId="42811982" w:rsidR="008057A1" w:rsidRDefault="008057A1">
      <w:pPr>
        <w:pStyle w:val="Textpoznmkypodiarou"/>
      </w:pPr>
      <w:r>
        <w:rPr>
          <w:rStyle w:val="Odkaznapoznmkupodiarou"/>
        </w:rPr>
        <w:footnoteRef/>
      </w:r>
      <w:r>
        <w:t xml:space="preserve"> </w:t>
      </w:r>
      <w:r w:rsidRPr="008057A1">
        <w:t>Resp. iný údaj, na základe ktorého bude možné jednoznačne preukázať spojitosť odborného posudku s predloženým projektom</w:t>
      </w:r>
    </w:p>
  </w:footnote>
  <w:footnote w:id="6">
    <w:p w14:paraId="53A406BF" w14:textId="77777777" w:rsidR="00F30A50" w:rsidRPr="00877864" w:rsidRDefault="00F30A50" w:rsidP="00877864">
      <w:pPr>
        <w:pStyle w:val="Textpoznmkypodiarou"/>
        <w:jc w:val="both"/>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Neprimeraná cena vyplýva z § 12 ods. 1 až 3 zákona č. 18/1996 Z. z. o cenách v znení neskorších predpisov.</w:t>
      </w:r>
    </w:p>
  </w:footnote>
  <w:footnote w:id="7">
    <w:p w14:paraId="56A3BBE8" w14:textId="77777777" w:rsidR="00F30A50" w:rsidRPr="00877864" w:rsidRDefault="00F30A50" w:rsidP="00877864">
      <w:pPr>
        <w:pStyle w:val="Textpoznmkypodiarou"/>
        <w:jc w:val="both"/>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8">
    <w:p w14:paraId="626C8A0C" w14:textId="77777777" w:rsidR="00F30A50" w:rsidRPr="007F4DEA" w:rsidRDefault="00F30A50" w:rsidP="00877864">
      <w:pPr>
        <w:pStyle w:val="Textpoznmkypodiarou"/>
        <w:jc w:val="both"/>
        <w:rPr>
          <w:sz w:val="16"/>
          <w:szCs w:val="16"/>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V prípade žiadateľa/prijímateľa RO primerane aplikuje požiadavku na uchovávanie dokumentov.</w:t>
      </w:r>
      <w:r w:rsidRPr="007F4DEA">
        <w:rPr>
          <w:sz w:val="16"/>
          <w:szCs w:val="16"/>
        </w:rPr>
        <w:t xml:space="preserve"> </w:t>
      </w:r>
    </w:p>
  </w:footnote>
  <w:footnote w:id="9">
    <w:p w14:paraId="5DCA4BA9" w14:textId="23C50342" w:rsidR="003874D6" w:rsidRDefault="003874D6">
      <w:pPr>
        <w:pStyle w:val="Textpoznmkypodiarou"/>
      </w:pPr>
      <w:r>
        <w:rPr>
          <w:rStyle w:val="Odkaznapoznmkupodiarou"/>
        </w:rPr>
        <w:footnoteRef/>
      </w:r>
      <w:r>
        <w:t xml:space="preserve"> </w:t>
      </w:r>
      <w:r>
        <w:t>v rámci Programov cezhraničnej spolupráce</w:t>
      </w:r>
      <w:r w:rsidRPr="003874D6">
        <w:t xml:space="preserve"> nebude kontrolu VO vykonávať "UVO ako SO" ale RO</w:t>
      </w:r>
    </w:p>
  </w:footnote>
  <w:footnote w:id="10">
    <w:p w14:paraId="78F8D53C" w14:textId="79A7B68A" w:rsidR="00F30A50" w:rsidRPr="00877864" w:rsidRDefault="00F30A50" w:rsidP="00F30A50">
      <w:pPr>
        <w:pStyle w:val="Textpoznmkypodiarou"/>
        <w:rPr>
          <w:rFonts w:asciiTheme="minorHAnsi" w:hAnsiTheme="minorHAnsi" w:cstheme="minorHAnsi"/>
        </w:rPr>
      </w:pPr>
      <w:r w:rsidRPr="00877864">
        <w:rPr>
          <w:rStyle w:val="Odkaznapoznmkupodiarou"/>
          <w:rFonts w:asciiTheme="minorHAnsi" w:hAnsiTheme="minorHAnsi" w:cstheme="minorHAnsi"/>
        </w:rPr>
        <w:footnoteRef/>
      </w:r>
      <w:r w:rsidRPr="00877864">
        <w:rPr>
          <w:rFonts w:asciiTheme="minorHAnsi" w:hAnsiTheme="minorHAnsi" w:cstheme="minorHAnsi"/>
        </w:rPr>
        <w:t xml:space="preserve"> </w:t>
      </w:r>
      <w:r w:rsidRPr="00877864">
        <w:rPr>
          <w:rFonts w:asciiTheme="minorHAnsi" w:hAnsiTheme="minorHAnsi" w:cstheme="minorHAnsi"/>
        </w:rPr>
        <w:t>Nevzťahuje sa na veľké projekty a národné projekty investičného charakteru, v rámci ktorých boli realizované zákazky na stavebné práce</w:t>
      </w:r>
      <w:r w:rsidR="00DB1416">
        <w:rPr>
          <w:rFonts w:asciiTheme="minorHAnsi" w:hAnsiTheme="minorHAnsi" w:cstheme="minorHAnsi"/>
        </w:rPr>
        <w:t xml:space="preserve"> alebo nadlimitné zákazky na unikátne diela za oblasť informačných technológií</w:t>
      </w:r>
      <w:r w:rsidRPr="00877864">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5644C" w14:textId="7B7C2E44" w:rsidR="0009216B" w:rsidRPr="00447F90" w:rsidRDefault="00F30A50" w:rsidP="00D5790C">
    <w:pPr>
      <w:pStyle w:val="Hlavika"/>
      <w:rPr>
        <w:noProof/>
        <w:lang w:eastAsia="sk-SK"/>
      </w:rPr>
    </w:pPr>
    <w:r>
      <w:rPr>
        <w:noProof/>
        <w:lang w:eastAsia="sk-SK"/>
      </w:rPr>
      <w:t>Príloha č. 3</w:t>
    </w:r>
    <w:r w:rsidR="0009216B">
      <w:rPr>
        <w:noProof/>
        <w:lang w:eastAsia="sk-SK"/>
      </w:rPr>
      <w:t xml:space="preserve"> Príručky k oprávnenosti výdavkov</w:t>
    </w:r>
    <w:r w:rsidR="00447F90">
      <w:rPr>
        <w:noProof/>
        <w:lang w:eastAsia="sk-SK"/>
      </w:rPr>
      <w:t>, v</w:t>
    </w:r>
    <w:r w:rsidR="0009216B">
      <w:rPr>
        <w:noProof/>
        <w:lang w:eastAsia="sk-SK"/>
      </w:rPr>
      <w:t>erzia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A08A436"/>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24419F7"/>
    <w:multiLevelType w:val="hybridMultilevel"/>
    <w:tmpl w:val="989E709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36592BD0"/>
    <w:multiLevelType w:val="hybridMultilevel"/>
    <w:tmpl w:val="0A34CB6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68CE6449"/>
    <w:multiLevelType w:val="hybridMultilevel"/>
    <w:tmpl w:val="042C510E"/>
    <w:lvl w:ilvl="0" w:tplc="AE0A4F1A">
      <w:start w:val="1"/>
      <w:numFmt w:val="bullet"/>
      <w:lvlText w:val="-"/>
      <w:lvlJc w:val="left"/>
      <w:pPr>
        <w:ind w:left="360" w:hanging="360"/>
      </w:pPr>
      <w:rPr>
        <w:rFonts w:ascii="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11511"/>
    <w:rsid w:val="00013D69"/>
    <w:rsid w:val="00016DC2"/>
    <w:rsid w:val="000326CA"/>
    <w:rsid w:val="0004146D"/>
    <w:rsid w:val="00044334"/>
    <w:rsid w:val="000477D4"/>
    <w:rsid w:val="0006188D"/>
    <w:rsid w:val="00073FB5"/>
    <w:rsid w:val="0008524A"/>
    <w:rsid w:val="0009216B"/>
    <w:rsid w:val="000A17F5"/>
    <w:rsid w:val="000B2570"/>
    <w:rsid w:val="000B57D5"/>
    <w:rsid w:val="000C6310"/>
    <w:rsid w:val="000C7B22"/>
    <w:rsid w:val="000E13F1"/>
    <w:rsid w:val="000E200A"/>
    <w:rsid w:val="000E2539"/>
    <w:rsid w:val="000E49F8"/>
    <w:rsid w:val="00120FD7"/>
    <w:rsid w:val="00136307"/>
    <w:rsid w:val="00143308"/>
    <w:rsid w:val="00144E44"/>
    <w:rsid w:val="00155B11"/>
    <w:rsid w:val="00156B4B"/>
    <w:rsid w:val="001574C4"/>
    <w:rsid w:val="001837E3"/>
    <w:rsid w:val="001955B2"/>
    <w:rsid w:val="001D7350"/>
    <w:rsid w:val="001D79B0"/>
    <w:rsid w:val="001E18D3"/>
    <w:rsid w:val="001E2BF0"/>
    <w:rsid w:val="001E4258"/>
    <w:rsid w:val="001F2F04"/>
    <w:rsid w:val="001F4C2F"/>
    <w:rsid w:val="00240E70"/>
    <w:rsid w:val="00241E51"/>
    <w:rsid w:val="00245CD1"/>
    <w:rsid w:val="00251E99"/>
    <w:rsid w:val="002559F9"/>
    <w:rsid w:val="00275789"/>
    <w:rsid w:val="00277173"/>
    <w:rsid w:val="0027781B"/>
    <w:rsid w:val="00277E41"/>
    <w:rsid w:val="0028280A"/>
    <w:rsid w:val="002857E8"/>
    <w:rsid w:val="00290D34"/>
    <w:rsid w:val="002B7B57"/>
    <w:rsid w:val="002C2E49"/>
    <w:rsid w:val="002E666D"/>
    <w:rsid w:val="002F71E5"/>
    <w:rsid w:val="00317F16"/>
    <w:rsid w:val="00321A31"/>
    <w:rsid w:val="003238CF"/>
    <w:rsid w:val="003246A9"/>
    <w:rsid w:val="00335D7A"/>
    <w:rsid w:val="00355102"/>
    <w:rsid w:val="00360C03"/>
    <w:rsid w:val="00366492"/>
    <w:rsid w:val="00374900"/>
    <w:rsid w:val="003874D6"/>
    <w:rsid w:val="003B5F62"/>
    <w:rsid w:val="003D7310"/>
    <w:rsid w:val="00401124"/>
    <w:rsid w:val="00420DAA"/>
    <w:rsid w:val="00424F1D"/>
    <w:rsid w:val="00426239"/>
    <w:rsid w:val="00440DE1"/>
    <w:rsid w:val="00445271"/>
    <w:rsid w:val="00447F90"/>
    <w:rsid w:val="00450BDF"/>
    <w:rsid w:val="004616EB"/>
    <w:rsid w:val="0046500A"/>
    <w:rsid w:val="00473196"/>
    <w:rsid w:val="00476C83"/>
    <w:rsid w:val="0048637D"/>
    <w:rsid w:val="0049735E"/>
    <w:rsid w:val="004A0C18"/>
    <w:rsid w:val="004A6ABD"/>
    <w:rsid w:val="004C151B"/>
    <w:rsid w:val="004D7CFE"/>
    <w:rsid w:val="004F107A"/>
    <w:rsid w:val="005150DE"/>
    <w:rsid w:val="00521559"/>
    <w:rsid w:val="005224EB"/>
    <w:rsid w:val="00535FF9"/>
    <w:rsid w:val="005536C5"/>
    <w:rsid w:val="0055370C"/>
    <w:rsid w:val="00554415"/>
    <w:rsid w:val="00557F9C"/>
    <w:rsid w:val="005637BE"/>
    <w:rsid w:val="0057654E"/>
    <w:rsid w:val="0058451F"/>
    <w:rsid w:val="00592C23"/>
    <w:rsid w:val="005C231E"/>
    <w:rsid w:val="005C4D8C"/>
    <w:rsid w:val="005C6C2C"/>
    <w:rsid w:val="005D6731"/>
    <w:rsid w:val="005E0D50"/>
    <w:rsid w:val="005F5568"/>
    <w:rsid w:val="00602062"/>
    <w:rsid w:val="00605CDD"/>
    <w:rsid w:val="00617886"/>
    <w:rsid w:val="00620EF0"/>
    <w:rsid w:val="00624316"/>
    <w:rsid w:val="006368B7"/>
    <w:rsid w:val="00642DDE"/>
    <w:rsid w:val="00651DC7"/>
    <w:rsid w:val="0066046A"/>
    <w:rsid w:val="00665600"/>
    <w:rsid w:val="006673F8"/>
    <w:rsid w:val="00671E14"/>
    <w:rsid w:val="006745E4"/>
    <w:rsid w:val="00680F22"/>
    <w:rsid w:val="006A32FF"/>
    <w:rsid w:val="006A37B3"/>
    <w:rsid w:val="006A6DB1"/>
    <w:rsid w:val="006B4ACE"/>
    <w:rsid w:val="006B65E8"/>
    <w:rsid w:val="006D06E4"/>
    <w:rsid w:val="006E3594"/>
    <w:rsid w:val="006E6DDC"/>
    <w:rsid w:val="006F3D55"/>
    <w:rsid w:val="006F7716"/>
    <w:rsid w:val="0071304B"/>
    <w:rsid w:val="00730A4F"/>
    <w:rsid w:val="00732291"/>
    <w:rsid w:val="007365E5"/>
    <w:rsid w:val="007566F8"/>
    <w:rsid w:val="0077190B"/>
    <w:rsid w:val="00774811"/>
    <w:rsid w:val="0078683F"/>
    <w:rsid w:val="00790146"/>
    <w:rsid w:val="007C15A9"/>
    <w:rsid w:val="007E71F4"/>
    <w:rsid w:val="00803F33"/>
    <w:rsid w:val="008057A1"/>
    <w:rsid w:val="00805AA9"/>
    <w:rsid w:val="0080744D"/>
    <w:rsid w:val="0085175D"/>
    <w:rsid w:val="00851981"/>
    <w:rsid w:val="00855F50"/>
    <w:rsid w:val="008574D2"/>
    <w:rsid w:val="00872C2F"/>
    <w:rsid w:val="00877864"/>
    <w:rsid w:val="008807EE"/>
    <w:rsid w:val="00881197"/>
    <w:rsid w:val="0088327C"/>
    <w:rsid w:val="00885A97"/>
    <w:rsid w:val="008874D5"/>
    <w:rsid w:val="008875BC"/>
    <w:rsid w:val="00896845"/>
    <w:rsid w:val="00897D67"/>
    <w:rsid w:val="008A54A1"/>
    <w:rsid w:val="008A668F"/>
    <w:rsid w:val="008B2103"/>
    <w:rsid w:val="008C0E7D"/>
    <w:rsid w:val="008C0ECF"/>
    <w:rsid w:val="008C694D"/>
    <w:rsid w:val="008E1756"/>
    <w:rsid w:val="008E3B0F"/>
    <w:rsid w:val="008E7077"/>
    <w:rsid w:val="008E7FAC"/>
    <w:rsid w:val="008F6005"/>
    <w:rsid w:val="008F624C"/>
    <w:rsid w:val="00903329"/>
    <w:rsid w:val="009230BC"/>
    <w:rsid w:val="00941AAF"/>
    <w:rsid w:val="009441F7"/>
    <w:rsid w:val="00960363"/>
    <w:rsid w:val="009624BD"/>
    <w:rsid w:val="00965F37"/>
    <w:rsid w:val="009675CE"/>
    <w:rsid w:val="00973DED"/>
    <w:rsid w:val="00982789"/>
    <w:rsid w:val="00986075"/>
    <w:rsid w:val="0098644C"/>
    <w:rsid w:val="009918D0"/>
    <w:rsid w:val="0099693F"/>
    <w:rsid w:val="009A510B"/>
    <w:rsid w:val="009B7213"/>
    <w:rsid w:val="009C0D78"/>
    <w:rsid w:val="009C29BA"/>
    <w:rsid w:val="009D7CAC"/>
    <w:rsid w:val="009E4210"/>
    <w:rsid w:val="009E4B19"/>
    <w:rsid w:val="009E5B1D"/>
    <w:rsid w:val="009F6679"/>
    <w:rsid w:val="009F75AC"/>
    <w:rsid w:val="00A07A2C"/>
    <w:rsid w:val="00A1312C"/>
    <w:rsid w:val="00A13741"/>
    <w:rsid w:val="00A14054"/>
    <w:rsid w:val="00A2400E"/>
    <w:rsid w:val="00A326FA"/>
    <w:rsid w:val="00A32C15"/>
    <w:rsid w:val="00A4051F"/>
    <w:rsid w:val="00A457FF"/>
    <w:rsid w:val="00A66C4C"/>
    <w:rsid w:val="00A726C7"/>
    <w:rsid w:val="00A82A0D"/>
    <w:rsid w:val="00A8617C"/>
    <w:rsid w:val="00A92988"/>
    <w:rsid w:val="00AA0F13"/>
    <w:rsid w:val="00AC2423"/>
    <w:rsid w:val="00AC6C90"/>
    <w:rsid w:val="00AD0BAF"/>
    <w:rsid w:val="00AE25DE"/>
    <w:rsid w:val="00AE7BBE"/>
    <w:rsid w:val="00AF3B3A"/>
    <w:rsid w:val="00AF3E6F"/>
    <w:rsid w:val="00AF5D08"/>
    <w:rsid w:val="00B0194B"/>
    <w:rsid w:val="00B03A7A"/>
    <w:rsid w:val="00B0578A"/>
    <w:rsid w:val="00B25254"/>
    <w:rsid w:val="00B36606"/>
    <w:rsid w:val="00B47F10"/>
    <w:rsid w:val="00B61641"/>
    <w:rsid w:val="00B678BD"/>
    <w:rsid w:val="00BC00B1"/>
    <w:rsid w:val="00BC2E83"/>
    <w:rsid w:val="00BC5C97"/>
    <w:rsid w:val="00BD4B28"/>
    <w:rsid w:val="00BF3B85"/>
    <w:rsid w:val="00C11B4C"/>
    <w:rsid w:val="00C15699"/>
    <w:rsid w:val="00C207D0"/>
    <w:rsid w:val="00C26882"/>
    <w:rsid w:val="00C2744B"/>
    <w:rsid w:val="00C333A9"/>
    <w:rsid w:val="00C3384F"/>
    <w:rsid w:val="00C55916"/>
    <w:rsid w:val="00C80704"/>
    <w:rsid w:val="00C835E2"/>
    <w:rsid w:val="00C85CB6"/>
    <w:rsid w:val="00C938EC"/>
    <w:rsid w:val="00C94AA3"/>
    <w:rsid w:val="00CB2548"/>
    <w:rsid w:val="00CB3D24"/>
    <w:rsid w:val="00CC4E39"/>
    <w:rsid w:val="00CD50A1"/>
    <w:rsid w:val="00CE6642"/>
    <w:rsid w:val="00CF0ECB"/>
    <w:rsid w:val="00D001A4"/>
    <w:rsid w:val="00D0345E"/>
    <w:rsid w:val="00D12FC7"/>
    <w:rsid w:val="00D20951"/>
    <w:rsid w:val="00D2678F"/>
    <w:rsid w:val="00D34760"/>
    <w:rsid w:val="00D36EE1"/>
    <w:rsid w:val="00D45886"/>
    <w:rsid w:val="00D522CF"/>
    <w:rsid w:val="00D52DF9"/>
    <w:rsid w:val="00D5790C"/>
    <w:rsid w:val="00D64CBA"/>
    <w:rsid w:val="00D67C1D"/>
    <w:rsid w:val="00D92395"/>
    <w:rsid w:val="00D97AC0"/>
    <w:rsid w:val="00DA6DF4"/>
    <w:rsid w:val="00DB1416"/>
    <w:rsid w:val="00DB1705"/>
    <w:rsid w:val="00DB63F7"/>
    <w:rsid w:val="00DB6538"/>
    <w:rsid w:val="00DC0846"/>
    <w:rsid w:val="00DC7B89"/>
    <w:rsid w:val="00DD4D71"/>
    <w:rsid w:val="00DE1D3F"/>
    <w:rsid w:val="00DE300A"/>
    <w:rsid w:val="00DE37C8"/>
    <w:rsid w:val="00DF3A12"/>
    <w:rsid w:val="00DF3FBD"/>
    <w:rsid w:val="00DF61FF"/>
    <w:rsid w:val="00DF6476"/>
    <w:rsid w:val="00DF79D5"/>
    <w:rsid w:val="00E02CE2"/>
    <w:rsid w:val="00E15444"/>
    <w:rsid w:val="00E16B83"/>
    <w:rsid w:val="00E21742"/>
    <w:rsid w:val="00E237FC"/>
    <w:rsid w:val="00E31B94"/>
    <w:rsid w:val="00E61F9D"/>
    <w:rsid w:val="00E66CD7"/>
    <w:rsid w:val="00E919D1"/>
    <w:rsid w:val="00EB3BAE"/>
    <w:rsid w:val="00EB3BFB"/>
    <w:rsid w:val="00EB4CA6"/>
    <w:rsid w:val="00EC21B5"/>
    <w:rsid w:val="00ED1A6C"/>
    <w:rsid w:val="00EE762B"/>
    <w:rsid w:val="00EF104F"/>
    <w:rsid w:val="00EF3E92"/>
    <w:rsid w:val="00EF4DAB"/>
    <w:rsid w:val="00EF5BF8"/>
    <w:rsid w:val="00EF72DE"/>
    <w:rsid w:val="00F06A4C"/>
    <w:rsid w:val="00F14236"/>
    <w:rsid w:val="00F30A50"/>
    <w:rsid w:val="00F370DC"/>
    <w:rsid w:val="00F415D0"/>
    <w:rsid w:val="00F47AF9"/>
    <w:rsid w:val="00F8415C"/>
    <w:rsid w:val="00FA31D6"/>
    <w:rsid w:val="00FA35B3"/>
    <w:rsid w:val="00FA78A2"/>
    <w:rsid w:val="00FB1AAC"/>
    <w:rsid w:val="00FC49E0"/>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C4EF5"/>
  <w15:chartTrackingRefBased/>
  <w15:docId w15:val="{0C2A1D85-B949-4D51-9CDA-B94FDA6B5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90C"/>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ormlny"/>
    <w:next w:val="Normlny"/>
    <w:link w:val="Nadpis2Char"/>
    <w:uiPriority w:val="9"/>
    <w:unhideWhenUsed/>
    <w:qFormat/>
    <w:rsid w:val="00877864"/>
    <w:pPr>
      <w:keepNext/>
      <w:keepLines/>
      <w:spacing w:before="240" w:line="360" w:lineRule="auto"/>
      <w:jc w:val="center"/>
      <w:outlineLvl w:val="1"/>
    </w:pPr>
    <w:rPr>
      <w:rFonts w:eastAsiaTheme="majorEastAsia"/>
      <w:color w:val="2E74B5" w:themeColor="accent1" w:themeShade="BF"/>
      <w:sz w:val="32"/>
      <w:szCs w:val="32"/>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896845"/>
    <w:pPr>
      <w:suppressAutoHyphens w:val="0"/>
      <w:spacing w:after="0" w:line="276" w:lineRule="auto"/>
      <w:jc w:val="left"/>
      <w:outlineLvl w:val="3"/>
    </w:pPr>
    <w:rPr>
      <w:rFonts w:eastAsiaTheme="minorEastAsia" w:cstheme="minorBidi"/>
      <w:i/>
      <w:iCs/>
      <w:smallCaps/>
      <w:spacing w:val="10"/>
      <w:sz w:val="22"/>
      <w:szCs w:val="22"/>
    </w:rPr>
  </w:style>
  <w:style w:type="paragraph" w:styleId="Nadpis5">
    <w:name w:val="heading 5"/>
    <w:basedOn w:val="Normlny"/>
    <w:next w:val="Normlny"/>
    <w:link w:val="Nadpis5Char"/>
    <w:uiPriority w:val="9"/>
    <w:semiHidden/>
    <w:unhideWhenUsed/>
    <w:qFormat/>
    <w:rsid w:val="00896845"/>
    <w:pPr>
      <w:suppressAutoHyphens w:val="0"/>
      <w:spacing w:after="0" w:line="276" w:lineRule="auto"/>
      <w:jc w:val="left"/>
      <w:outlineLvl w:val="4"/>
    </w:pPr>
    <w:rPr>
      <w:rFonts w:eastAsiaTheme="minorEastAsia" w:cstheme="minorBidi"/>
      <w:smallCaps/>
      <w:color w:val="538135" w:themeColor="accent6" w:themeShade="BF"/>
      <w:spacing w:val="10"/>
      <w:sz w:val="22"/>
      <w:szCs w:val="22"/>
    </w:rPr>
  </w:style>
  <w:style w:type="paragraph" w:styleId="Nadpis6">
    <w:name w:val="heading 6"/>
    <w:basedOn w:val="Normlny"/>
    <w:next w:val="Normlny"/>
    <w:link w:val="Nadpis6Char"/>
    <w:uiPriority w:val="9"/>
    <w:semiHidden/>
    <w:unhideWhenUsed/>
    <w:qFormat/>
    <w:rsid w:val="00896845"/>
    <w:pPr>
      <w:suppressAutoHyphens w:val="0"/>
      <w:spacing w:after="0" w:line="276" w:lineRule="auto"/>
      <w:jc w:val="left"/>
      <w:outlineLvl w:val="5"/>
    </w:pPr>
    <w:rPr>
      <w:rFonts w:eastAsiaTheme="minorEastAsia" w:cstheme="minorBidi"/>
      <w:smallCaps/>
      <w:color w:val="70AD47" w:themeColor="accent6"/>
      <w:spacing w:val="5"/>
      <w:sz w:val="22"/>
      <w:szCs w:val="22"/>
    </w:rPr>
  </w:style>
  <w:style w:type="paragraph" w:styleId="Nadpis7">
    <w:name w:val="heading 7"/>
    <w:basedOn w:val="Normlny"/>
    <w:next w:val="Normlny"/>
    <w:link w:val="Nadpis7Char"/>
    <w:uiPriority w:val="9"/>
    <w:semiHidden/>
    <w:unhideWhenUsed/>
    <w:qFormat/>
    <w:rsid w:val="00896845"/>
    <w:pPr>
      <w:suppressAutoHyphens w:val="0"/>
      <w:spacing w:after="0" w:line="276" w:lineRule="auto"/>
      <w:jc w:val="left"/>
      <w:outlineLvl w:val="6"/>
    </w:pPr>
    <w:rPr>
      <w:rFonts w:eastAsiaTheme="minorEastAsia" w:cstheme="minorBidi"/>
      <w:b/>
      <w:bCs/>
      <w:smallCaps/>
      <w:color w:val="70AD47" w:themeColor="accent6"/>
      <w:spacing w:val="10"/>
      <w:sz w:val="20"/>
      <w:szCs w:val="20"/>
    </w:rPr>
  </w:style>
  <w:style w:type="paragraph" w:styleId="Nadpis8">
    <w:name w:val="heading 8"/>
    <w:basedOn w:val="Normlny"/>
    <w:next w:val="Normlny"/>
    <w:link w:val="Nadpis8Char"/>
    <w:uiPriority w:val="9"/>
    <w:semiHidden/>
    <w:unhideWhenUsed/>
    <w:qFormat/>
    <w:rsid w:val="00896845"/>
    <w:pPr>
      <w:suppressAutoHyphens w:val="0"/>
      <w:spacing w:after="0" w:line="276" w:lineRule="auto"/>
      <w:jc w:val="left"/>
      <w:outlineLvl w:val="7"/>
    </w:pPr>
    <w:rPr>
      <w:rFonts w:eastAsiaTheme="minorEastAsia" w:cstheme="minorBidi"/>
      <w:b/>
      <w:bCs/>
      <w:i/>
      <w:iCs/>
      <w:smallCaps/>
      <w:color w:val="538135" w:themeColor="accent6" w:themeShade="BF"/>
      <w:sz w:val="20"/>
      <w:szCs w:val="20"/>
    </w:rPr>
  </w:style>
  <w:style w:type="paragraph" w:styleId="Nadpis9">
    <w:name w:val="heading 9"/>
    <w:basedOn w:val="Normlny"/>
    <w:next w:val="Normlny"/>
    <w:link w:val="Nadpis9Char"/>
    <w:uiPriority w:val="9"/>
    <w:semiHidden/>
    <w:unhideWhenUsed/>
    <w:qFormat/>
    <w:rsid w:val="00896845"/>
    <w:pPr>
      <w:suppressAutoHyphens w:val="0"/>
      <w:spacing w:after="0" w:line="276" w:lineRule="auto"/>
      <w:jc w:val="left"/>
      <w:outlineLvl w:val="8"/>
    </w:pPr>
    <w:rPr>
      <w:rFonts w:eastAsiaTheme="minorEastAsia" w:cstheme="minorBidi"/>
      <w:b/>
      <w:bCs/>
      <w:i/>
      <w:iCs/>
      <w:smallCaps/>
      <w:color w:val="385623" w:themeColor="accent6" w:themeShade="8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877864"/>
    <w:rPr>
      <w:rFonts w:eastAsiaTheme="majorEastAsia" w:cstheme="minorHAnsi"/>
      <w:color w:val="2E74B5" w:themeColor="accent1" w:themeShade="BF"/>
      <w:sz w:val="32"/>
      <w:szCs w:val="32"/>
    </w:r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customStyle="1" w:styleId="Nadpis4Char">
    <w:name w:val="Nadpis 4 Char"/>
    <w:basedOn w:val="Predvolenpsmoodseku"/>
    <w:link w:val="Nadpis4"/>
    <w:uiPriority w:val="9"/>
    <w:semiHidden/>
    <w:rsid w:val="00896845"/>
    <w:rPr>
      <w:rFonts w:eastAsiaTheme="minorEastAsia"/>
      <w:i/>
      <w:iCs/>
      <w:smallCaps/>
      <w:spacing w:val="10"/>
    </w:rPr>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character" w:styleId="Siln">
    <w:name w:val="Strong"/>
    <w:uiPriority w:val="22"/>
    <w:qFormat/>
    <w:rsid w:val="009918D0"/>
    <w:rPr>
      <w:b/>
      <w:bCs/>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896845"/>
    <w:rPr>
      <w:rFonts w:eastAsia="Calibri" w:cstheme="minorHAnsi"/>
      <w:sz w:val="24"/>
      <w:szCs w:val="24"/>
    </w:r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Char2">
    <w:name w:val="Char2"/>
    <w:basedOn w:val="Normlny"/>
    <w:link w:val="Odkaznapoznmkupodiarou"/>
    <w:uiPriority w:val="99"/>
    <w:rsid w:val="00896845"/>
    <w:pPr>
      <w:suppressAutoHyphens w:val="0"/>
      <w:spacing w:after="160" w:line="240" w:lineRule="exact"/>
      <w:jc w:val="left"/>
    </w:pPr>
    <w:rPr>
      <w:rFonts w:eastAsiaTheme="minorHAnsi" w:cs="Times New Roman"/>
      <w:sz w:val="22"/>
      <w:szCs w:val="22"/>
      <w:vertAlign w:val="superscript"/>
    </w:rPr>
  </w:style>
  <w:style w:type="paragraph" w:styleId="Obsah2">
    <w:name w:val="toc 2"/>
    <w:basedOn w:val="Normlny"/>
    <w:next w:val="Normlny"/>
    <w:autoRedefine/>
    <w:uiPriority w:val="39"/>
    <w:unhideWhenUsed/>
    <w:rsid w:val="00896845"/>
    <w:pPr>
      <w:spacing w:after="100"/>
      <w:ind w:left="240"/>
    </w:pPr>
  </w:style>
  <w:style w:type="character" w:customStyle="1" w:styleId="Nadpis5Char">
    <w:name w:val="Nadpis 5 Char"/>
    <w:basedOn w:val="Predvolenpsmoodseku"/>
    <w:link w:val="Nadpis5"/>
    <w:uiPriority w:val="9"/>
    <w:semiHidden/>
    <w:rsid w:val="00896845"/>
    <w:rPr>
      <w:rFonts w:eastAsiaTheme="minorEastAsia"/>
      <w:smallCaps/>
      <w:color w:val="538135" w:themeColor="accent6" w:themeShade="BF"/>
      <w:spacing w:val="10"/>
    </w:rPr>
  </w:style>
  <w:style w:type="character" w:customStyle="1" w:styleId="Nadpis6Char">
    <w:name w:val="Nadpis 6 Char"/>
    <w:basedOn w:val="Predvolenpsmoodseku"/>
    <w:link w:val="Nadpis6"/>
    <w:uiPriority w:val="9"/>
    <w:semiHidden/>
    <w:rsid w:val="00896845"/>
    <w:rPr>
      <w:rFonts w:eastAsiaTheme="minorEastAsia"/>
      <w:smallCaps/>
      <w:color w:val="70AD47" w:themeColor="accent6"/>
      <w:spacing w:val="5"/>
    </w:rPr>
  </w:style>
  <w:style w:type="character" w:customStyle="1" w:styleId="Nadpis7Char">
    <w:name w:val="Nadpis 7 Char"/>
    <w:basedOn w:val="Predvolenpsmoodseku"/>
    <w:link w:val="Nadpis7"/>
    <w:uiPriority w:val="9"/>
    <w:semiHidden/>
    <w:rsid w:val="00896845"/>
    <w:rPr>
      <w:rFonts w:eastAsiaTheme="minorEastAsia"/>
      <w:b/>
      <w:bCs/>
      <w:smallCaps/>
      <w:color w:val="70AD47" w:themeColor="accent6"/>
      <w:spacing w:val="10"/>
      <w:sz w:val="20"/>
      <w:szCs w:val="20"/>
    </w:rPr>
  </w:style>
  <w:style w:type="character" w:customStyle="1" w:styleId="Nadpis8Char">
    <w:name w:val="Nadpis 8 Char"/>
    <w:basedOn w:val="Predvolenpsmoodseku"/>
    <w:link w:val="Nadpis8"/>
    <w:uiPriority w:val="9"/>
    <w:semiHidden/>
    <w:rsid w:val="00896845"/>
    <w:rPr>
      <w:rFonts w:eastAsiaTheme="minorEastAsia"/>
      <w:b/>
      <w:bCs/>
      <w:i/>
      <w:iCs/>
      <w:smallCaps/>
      <w:color w:val="538135" w:themeColor="accent6" w:themeShade="BF"/>
      <w:sz w:val="20"/>
      <w:szCs w:val="20"/>
    </w:rPr>
  </w:style>
  <w:style w:type="character" w:customStyle="1" w:styleId="Nadpis9Char">
    <w:name w:val="Nadpis 9 Char"/>
    <w:basedOn w:val="Predvolenpsmoodseku"/>
    <w:link w:val="Nadpis9"/>
    <w:uiPriority w:val="9"/>
    <w:semiHidden/>
    <w:rsid w:val="00896845"/>
    <w:rPr>
      <w:rFonts w:eastAsiaTheme="minorEastAsia"/>
      <w:b/>
      <w:bCs/>
      <w:i/>
      <w:iCs/>
      <w:smallCaps/>
      <w:color w:val="385623" w:themeColor="accent6" w:themeShade="80"/>
      <w:sz w:val="20"/>
      <w:szCs w:val="20"/>
    </w:rPr>
  </w:style>
  <w:style w:type="paragraph" w:styleId="Zoznamsodrkami">
    <w:name w:val="List Bullet"/>
    <w:basedOn w:val="Zkladntext"/>
    <w:uiPriority w:val="99"/>
    <w:rsid w:val="00896845"/>
    <w:pPr>
      <w:numPr>
        <w:numId w:val="2"/>
      </w:numPr>
      <w:tabs>
        <w:tab w:val="clear" w:pos="360"/>
      </w:tabs>
      <w:spacing w:before="130" w:after="130" w:line="240" w:lineRule="auto"/>
      <w:ind w:left="0" w:firstLine="0"/>
    </w:pPr>
    <w:rPr>
      <w:rFonts w:ascii="Times New Roman" w:eastAsia="Times New Roman" w:hAnsi="Times New Roman" w:cs="Times New Roman"/>
    </w:rPr>
  </w:style>
  <w:style w:type="paragraph" w:styleId="Zkladntext">
    <w:name w:val="Body Text"/>
    <w:basedOn w:val="Normlny"/>
    <w:link w:val="ZkladntextChar"/>
    <w:uiPriority w:val="99"/>
    <w:unhideWhenUsed/>
    <w:rsid w:val="00896845"/>
    <w:pPr>
      <w:suppressAutoHyphens w:val="0"/>
      <w:spacing w:after="120" w:line="276" w:lineRule="auto"/>
    </w:pPr>
    <w:rPr>
      <w:rFonts w:eastAsiaTheme="minorEastAsia" w:cstheme="minorBidi"/>
      <w:sz w:val="20"/>
      <w:szCs w:val="20"/>
    </w:rPr>
  </w:style>
  <w:style w:type="character" w:customStyle="1" w:styleId="ZkladntextChar">
    <w:name w:val="Základný text Char"/>
    <w:basedOn w:val="Predvolenpsmoodseku"/>
    <w:link w:val="Zkladntext"/>
    <w:uiPriority w:val="99"/>
    <w:rsid w:val="00896845"/>
    <w:rPr>
      <w:rFonts w:eastAsiaTheme="minorEastAsia"/>
      <w:sz w:val="20"/>
      <w:szCs w:val="20"/>
    </w:rPr>
  </w:style>
  <w:style w:type="paragraph" w:styleId="Nzov">
    <w:name w:val="Title"/>
    <w:basedOn w:val="Normlny"/>
    <w:next w:val="Normlny"/>
    <w:link w:val="NzovChar"/>
    <w:uiPriority w:val="10"/>
    <w:qFormat/>
    <w:rsid w:val="00896845"/>
    <w:pPr>
      <w:pBdr>
        <w:top w:val="single" w:sz="8" w:space="1" w:color="70AD47" w:themeColor="accent6"/>
      </w:pBdr>
      <w:suppressAutoHyphens w:val="0"/>
      <w:spacing w:after="120"/>
      <w:jc w:val="right"/>
    </w:pPr>
    <w:rPr>
      <w:rFonts w:eastAsiaTheme="minorEastAsia" w:cstheme="minorBidi"/>
      <w:smallCaps/>
      <w:color w:val="262626" w:themeColor="text1" w:themeTint="D9"/>
      <w:sz w:val="52"/>
      <w:szCs w:val="52"/>
    </w:rPr>
  </w:style>
  <w:style w:type="character" w:customStyle="1" w:styleId="NzovChar">
    <w:name w:val="Názov Char"/>
    <w:basedOn w:val="Predvolenpsmoodseku"/>
    <w:link w:val="Nzov"/>
    <w:uiPriority w:val="10"/>
    <w:rsid w:val="00896845"/>
    <w:rPr>
      <w:rFonts w:eastAsiaTheme="minorEastAsia"/>
      <w:smallCaps/>
      <w:color w:val="262626" w:themeColor="text1" w:themeTint="D9"/>
      <w:sz w:val="52"/>
      <w:szCs w:val="52"/>
    </w:rPr>
  </w:style>
  <w:style w:type="paragraph" w:styleId="Podtitul">
    <w:name w:val="Subtitle"/>
    <w:basedOn w:val="Normlny"/>
    <w:next w:val="Normlny"/>
    <w:link w:val="PodtitulChar"/>
    <w:uiPriority w:val="11"/>
    <w:qFormat/>
    <w:rsid w:val="00896845"/>
    <w:pPr>
      <w:suppressAutoHyphens w:val="0"/>
      <w:spacing w:after="720"/>
      <w:jc w:val="right"/>
    </w:pPr>
    <w:rPr>
      <w:rFonts w:asciiTheme="majorHAnsi" w:eastAsiaTheme="majorEastAsia" w:hAnsiTheme="majorHAnsi" w:cstheme="majorBidi"/>
      <w:sz w:val="20"/>
      <w:szCs w:val="20"/>
    </w:rPr>
  </w:style>
  <w:style w:type="character" w:customStyle="1" w:styleId="PodtitulChar">
    <w:name w:val="Podtitul Char"/>
    <w:basedOn w:val="Predvolenpsmoodseku"/>
    <w:link w:val="Podtitul"/>
    <w:uiPriority w:val="11"/>
    <w:rsid w:val="00896845"/>
    <w:rPr>
      <w:rFonts w:asciiTheme="majorHAnsi" w:eastAsiaTheme="majorEastAsia" w:hAnsiTheme="majorHAnsi" w:cstheme="majorBidi"/>
      <w:sz w:val="20"/>
      <w:szCs w:val="20"/>
    </w:rPr>
  </w:style>
  <w:style w:type="character" w:styleId="Zvraznenie">
    <w:name w:val="Emphasis"/>
    <w:uiPriority w:val="20"/>
    <w:qFormat/>
    <w:rsid w:val="00896845"/>
    <w:rPr>
      <w:b/>
      <w:bCs/>
      <w:i/>
      <w:iCs/>
      <w:spacing w:val="10"/>
    </w:rPr>
  </w:style>
  <w:style w:type="paragraph" w:styleId="Citcia">
    <w:name w:val="Quote"/>
    <w:basedOn w:val="Normlny"/>
    <w:next w:val="Normlny"/>
    <w:link w:val="CitciaChar"/>
    <w:uiPriority w:val="29"/>
    <w:qFormat/>
    <w:rsid w:val="00896845"/>
    <w:pPr>
      <w:suppressAutoHyphens w:val="0"/>
      <w:spacing w:after="200" w:line="276" w:lineRule="auto"/>
    </w:pPr>
    <w:rPr>
      <w:rFonts w:eastAsiaTheme="minorEastAsia" w:cstheme="minorBidi"/>
      <w:i/>
      <w:iCs/>
      <w:sz w:val="20"/>
      <w:szCs w:val="20"/>
    </w:rPr>
  </w:style>
  <w:style w:type="character" w:customStyle="1" w:styleId="CitciaChar">
    <w:name w:val="Citácia Char"/>
    <w:basedOn w:val="Predvolenpsmoodseku"/>
    <w:link w:val="Citcia"/>
    <w:uiPriority w:val="29"/>
    <w:rsid w:val="00896845"/>
    <w:rPr>
      <w:rFonts w:eastAsiaTheme="minorEastAsia"/>
      <w:i/>
      <w:iCs/>
      <w:sz w:val="20"/>
      <w:szCs w:val="20"/>
    </w:rPr>
  </w:style>
  <w:style w:type="paragraph" w:styleId="Zvraznencitcia">
    <w:name w:val="Intense Quote"/>
    <w:basedOn w:val="Normlny"/>
    <w:next w:val="Normlny"/>
    <w:link w:val="ZvraznencitciaChar"/>
    <w:uiPriority w:val="30"/>
    <w:qFormat/>
    <w:rsid w:val="00896845"/>
    <w:pPr>
      <w:pBdr>
        <w:top w:val="single" w:sz="8" w:space="1" w:color="70AD47" w:themeColor="accent6"/>
      </w:pBdr>
      <w:suppressAutoHyphens w:val="0"/>
      <w:spacing w:before="140" w:after="140" w:line="276" w:lineRule="auto"/>
      <w:ind w:left="1440" w:right="1440"/>
    </w:pPr>
    <w:rPr>
      <w:rFonts w:eastAsiaTheme="minorEastAsia" w:cstheme="minorBidi"/>
      <w:b/>
      <w:bCs/>
      <w:i/>
      <w:iCs/>
      <w:sz w:val="20"/>
      <w:szCs w:val="20"/>
    </w:rPr>
  </w:style>
  <w:style w:type="character" w:customStyle="1" w:styleId="ZvraznencitciaChar">
    <w:name w:val="Zvýraznená citácia Char"/>
    <w:basedOn w:val="Predvolenpsmoodseku"/>
    <w:link w:val="Zvraznencitcia"/>
    <w:uiPriority w:val="30"/>
    <w:rsid w:val="00896845"/>
    <w:rPr>
      <w:rFonts w:eastAsiaTheme="minorEastAsia"/>
      <w:b/>
      <w:bCs/>
      <w:i/>
      <w:iCs/>
      <w:sz w:val="20"/>
      <w:szCs w:val="20"/>
    </w:rPr>
  </w:style>
  <w:style w:type="character" w:styleId="Jemnzvraznenie">
    <w:name w:val="Subtle Emphasis"/>
    <w:uiPriority w:val="19"/>
    <w:qFormat/>
    <w:rsid w:val="00896845"/>
    <w:rPr>
      <w:i/>
      <w:iCs/>
    </w:rPr>
  </w:style>
  <w:style w:type="character" w:styleId="Jemnodkaz">
    <w:name w:val="Subtle Reference"/>
    <w:uiPriority w:val="31"/>
    <w:qFormat/>
    <w:rsid w:val="00896845"/>
    <w:rPr>
      <w:b/>
      <w:bCs/>
    </w:rPr>
  </w:style>
  <w:style w:type="character" w:styleId="Nzovknihy">
    <w:name w:val="Book Title"/>
    <w:uiPriority w:val="33"/>
    <w:qFormat/>
    <w:rsid w:val="00896845"/>
    <w:rPr>
      <w:rFonts w:asciiTheme="majorHAnsi" w:eastAsiaTheme="majorEastAsia" w:hAnsiTheme="majorHAnsi" w:cstheme="majorBidi"/>
      <w:i/>
      <w:iCs/>
      <w:sz w:val="20"/>
      <w:szCs w:val="20"/>
    </w:rPr>
  </w:style>
  <w:style w:type="paragraph" w:styleId="Obsah3">
    <w:name w:val="toc 3"/>
    <w:basedOn w:val="Normlny"/>
    <w:next w:val="Normlny"/>
    <w:autoRedefine/>
    <w:uiPriority w:val="39"/>
    <w:unhideWhenUsed/>
    <w:rsid w:val="00896845"/>
    <w:pPr>
      <w:suppressAutoHyphens w:val="0"/>
      <w:spacing w:after="0" w:line="276" w:lineRule="auto"/>
      <w:ind w:left="400"/>
      <w:jc w:val="left"/>
    </w:pPr>
    <w:rPr>
      <w:rFonts w:eastAsiaTheme="minorEastAsia"/>
      <w:i/>
      <w:iCs/>
      <w:sz w:val="20"/>
      <w:szCs w:val="20"/>
    </w:rPr>
  </w:style>
  <w:style w:type="paragraph" w:styleId="Obsah4">
    <w:name w:val="toc 4"/>
    <w:basedOn w:val="Normlny"/>
    <w:next w:val="Normlny"/>
    <w:autoRedefine/>
    <w:uiPriority w:val="39"/>
    <w:unhideWhenUsed/>
    <w:rsid w:val="00896845"/>
    <w:pPr>
      <w:suppressAutoHyphens w:val="0"/>
      <w:spacing w:after="0" w:line="276" w:lineRule="auto"/>
      <w:ind w:left="600"/>
      <w:jc w:val="left"/>
    </w:pPr>
    <w:rPr>
      <w:rFonts w:eastAsiaTheme="minorEastAsia"/>
      <w:sz w:val="18"/>
      <w:szCs w:val="18"/>
    </w:rPr>
  </w:style>
  <w:style w:type="paragraph" w:styleId="Obsah5">
    <w:name w:val="toc 5"/>
    <w:basedOn w:val="Normlny"/>
    <w:next w:val="Normlny"/>
    <w:autoRedefine/>
    <w:uiPriority w:val="39"/>
    <w:unhideWhenUsed/>
    <w:rsid w:val="00896845"/>
    <w:pPr>
      <w:suppressAutoHyphens w:val="0"/>
      <w:spacing w:after="0" w:line="276" w:lineRule="auto"/>
      <w:ind w:left="800"/>
      <w:jc w:val="left"/>
    </w:pPr>
    <w:rPr>
      <w:rFonts w:eastAsiaTheme="minorEastAsia"/>
      <w:sz w:val="18"/>
      <w:szCs w:val="18"/>
    </w:rPr>
  </w:style>
  <w:style w:type="paragraph" w:styleId="Obsah6">
    <w:name w:val="toc 6"/>
    <w:basedOn w:val="Normlny"/>
    <w:next w:val="Normlny"/>
    <w:autoRedefine/>
    <w:uiPriority w:val="39"/>
    <w:unhideWhenUsed/>
    <w:rsid w:val="00896845"/>
    <w:pPr>
      <w:suppressAutoHyphens w:val="0"/>
      <w:spacing w:after="0" w:line="276" w:lineRule="auto"/>
      <w:ind w:left="1000"/>
      <w:jc w:val="left"/>
    </w:pPr>
    <w:rPr>
      <w:rFonts w:eastAsiaTheme="minorEastAsia"/>
      <w:sz w:val="18"/>
      <w:szCs w:val="18"/>
    </w:rPr>
  </w:style>
  <w:style w:type="paragraph" w:styleId="Obsah7">
    <w:name w:val="toc 7"/>
    <w:basedOn w:val="Normlny"/>
    <w:next w:val="Normlny"/>
    <w:autoRedefine/>
    <w:uiPriority w:val="39"/>
    <w:unhideWhenUsed/>
    <w:rsid w:val="00896845"/>
    <w:pPr>
      <w:suppressAutoHyphens w:val="0"/>
      <w:spacing w:after="0" w:line="276" w:lineRule="auto"/>
      <w:ind w:left="1200"/>
      <w:jc w:val="left"/>
    </w:pPr>
    <w:rPr>
      <w:rFonts w:eastAsiaTheme="minorEastAsia"/>
      <w:sz w:val="18"/>
      <w:szCs w:val="18"/>
    </w:rPr>
  </w:style>
  <w:style w:type="paragraph" w:styleId="Obsah8">
    <w:name w:val="toc 8"/>
    <w:basedOn w:val="Normlny"/>
    <w:next w:val="Normlny"/>
    <w:autoRedefine/>
    <w:uiPriority w:val="39"/>
    <w:unhideWhenUsed/>
    <w:rsid w:val="00896845"/>
    <w:pPr>
      <w:suppressAutoHyphens w:val="0"/>
      <w:spacing w:after="0" w:line="276" w:lineRule="auto"/>
      <w:ind w:left="1400"/>
      <w:jc w:val="left"/>
    </w:pPr>
    <w:rPr>
      <w:rFonts w:eastAsiaTheme="minorEastAsia"/>
      <w:sz w:val="18"/>
      <w:szCs w:val="18"/>
    </w:rPr>
  </w:style>
  <w:style w:type="paragraph" w:styleId="Obsah9">
    <w:name w:val="toc 9"/>
    <w:basedOn w:val="Normlny"/>
    <w:next w:val="Normlny"/>
    <w:autoRedefine/>
    <w:uiPriority w:val="39"/>
    <w:unhideWhenUsed/>
    <w:rsid w:val="00896845"/>
    <w:pPr>
      <w:suppressAutoHyphens w:val="0"/>
      <w:spacing w:after="0" w:line="276" w:lineRule="auto"/>
      <w:ind w:left="1600"/>
      <w:jc w:val="left"/>
    </w:pPr>
    <w:rPr>
      <w:rFonts w:eastAsiaTheme="minorEastAsia"/>
      <w:sz w:val="18"/>
      <w:szCs w:val="18"/>
    </w:rPr>
  </w:style>
  <w:style w:type="character" w:customStyle="1" w:styleId="Mention">
    <w:name w:val="Mention"/>
    <w:basedOn w:val="Predvolenpsmoodseku"/>
    <w:uiPriority w:val="99"/>
    <w:unhideWhenUsed/>
    <w:rsid w:val="00896845"/>
    <w:rPr>
      <w:color w:val="2B579A"/>
      <w:shd w:val="clear" w:color="auto" w:fill="E6E6E6"/>
    </w:rPr>
  </w:style>
  <w:style w:type="paragraph" w:customStyle="1" w:styleId="MPCKO2">
    <w:name w:val="MP CKO 2"/>
    <w:basedOn w:val="Nadpis3"/>
    <w:qFormat/>
    <w:rsid w:val="00F30A50"/>
    <w:pPr>
      <w:suppressAutoHyphens w:val="0"/>
      <w:spacing w:before="200" w:after="0"/>
    </w:pPr>
    <w:rPr>
      <w:rFonts w:ascii="Times New Roman" w:hAnsi="Times New Roman"/>
      <w:b/>
      <w:bCs/>
      <w:color w:val="2E74B5" w:themeColor="accent1" w:themeShade="BF"/>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31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01DDC-20AB-47C4-A3E9-ABE03EC0C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9</Pages>
  <Words>2880</Words>
  <Characters>16417</Characters>
  <Application>Microsoft Office Word</Application>
  <DocSecurity>0</DocSecurity>
  <Lines>136</Lines>
  <Paragraphs>38</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Pochaba Branislav /ZU Dublin/MZV</dc:creator>
  <cp:keywords/>
  <dc:description/>
  <cp:lastModifiedBy>Barcíková, Eva</cp:lastModifiedBy>
  <cp:revision>26</cp:revision>
  <cp:lastPrinted>2022-11-10T15:48:00Z</cp:lastPrinted>
  <dcterms:created xsi:type="dcterms:W3CDTF">2022-10-31T13:01:00Z</dcterms:created>
  <dcterms:modified xsi:type="dcterms:W3CDTF">2022-11-10T15:48:00Z</dcterms:modified>
</cp:coreProperties>
</file>